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BA" w:rsidRDefault="00DE07BA" w:rsidP="0022343E">
      <w:pPr>
        <w:jc w:val="both"/>
        <w:rPr>
          <w:b/>
        </w:rPr>
      </w:pPr>
    </w:p>
    <w:tbl>
      <w:tblPr>
        <w:tblW w:w="0" w:type="auto"/>
        <w:tblInd w:w="108" w:type="dxa"/>
        <w:tblLayout w:type="fixed"/>
        <w:tblLook w:val="04A0" w:firstRow="1" w:lastRow="0" w:firstColumn="1" w:lastColumn="0" w:noHBand="0" w:noVBand="1"/>
      </w:tblPr>
      <w:tblGrid>
        <w:gridCol w:w="2438"/>
        <w:gridCol w:w="6406"/>
      </w:tblGrid>
      <w:tr w:rsidR="00DE07BA" w:rsidRPr="00975B07" w:rsidTr="00E07FE0">
        <w:tc>
          <w:tcPr>
            <w:tcW w:w="2438" w:type="dxa"/>
            <w:shd w:val="clear" w:color="auto" w:fill="auto"/>
          </w:tcPr>
          <w:p w:rsidR="00DE07BA" w:rsidRPr="00975B07" w:rsidRDefault="00DE07BA" w:rsidP="00E07FE0">
            <w:pPr>
              <w:rPr>
                <w:rStyle w:val="Firstpagetablebold"/>
              </w:rPr>
            </w:pPr>
            <w:r w:rsidRPr="00975B07">
              <w:rPr>
                <w:rStyle w:val="Firstpagetablebold"/>
              </w:rPr>
              <w:t>To:</w:t>
            </w:r>
          </w:p>
        </w:tc>
        <w:tc>
          <w:tcPr>
            <w:tcW w:w="6406" w:type="dxa"/>
            <w:shd w:val="clear" w:color="auto" w:fill="auto"/>
          </w:tcPr>
          <w:p w:rsidR="00DE07BA" w:rsidRDefault="00DE07BA" w:rsidP="00E07FE0">
            <w:pPr>
              <w:rPr>
                <w:rStyle w:val="Firstpagetablebold"/>
              </w:rPr>
            </w:pPr>
            <w:r>
              <w:rPr>
                <w:rStyle w:val="Firstpagetablebold"/>
              </w:rPr>
              <w:t>Housing Panel</w:t>
            </w:r>
          </w:p>
          <w:p w:rsidR="00DE07BA" w:rsidRPr="00F95BC9" w:rsidRDefault="00DE07BA" w:rsidP="00E07FE0">
            <w:pPr>
              <w:rPr>
                <w:rStyle w:val="Firstpagetablebold"/>
              </w:rPr>
            </w:pPr>
          </w:p>
        </w:tc>
      </w:tr>
      <w:tr w:rsidR="00DE07BA" w:rsidRPr="00975B07" w:rsidTr="00E07FE0">
        <w:tc>
          <w:tcPr>
            <w:tcW w:w="2438" w:type="dxa"/>
            <w:shd w:val="clear" w:color="auto" w:fill="auto"/>
          </w:tcPr>
          <w:p w:rsidR="00DE07BA" w:rsidRPr="00975B07" w:rsidRDefault="00DE07BA" w:rsidP="00E07FE0">
            <w:pPr>
              <w:rPr>
                <w:rStyle w:val="Firstpagetablebold"/>
              </w:rPr>
            </w:pPr>
            <w:r w:rsidRPr="00975B07">
              <w:rPr>
                <w:rStyle w:val="Firstpagetablebold"/>
              </w:rPr>
              <w:t>Date:</w:t>
            </w:r>
          </w:p>
        </w:tc>
        <w:tc>
          <w:tcPr>
            <w:tcW w:w="6406" w:type="dxa"/>
            <w:shd w:val="clear" w:color="auto" w:fill="auto"/>
          </w:tcPr>
          <w:p w:rsidR="00DE07BA" w:rsidRDefault="00DE07BA" w:rsidP="00E07FE0">
            <w:pPr>
              <w:rPr>
                <w:rStyle w:val="Firstpagetablebold"/>
              </w:rPr>
            </w:pPr>
            <w:r>
              <w:rPr>
                <w:rStyle w:val="Firstpagetablebold"/>
              </w:rPr>
              <w:t>12</w:t>
            </w:r>
            <w:r w:rsidRPr="0058701C">
              <w:rPr>
                <w:rStyle w:val="Firstpagetablebold"/>
                <w:vertAlign w:val="superscript"/>
              </w:rPr>
              <w:t>th</w:t>
            </w:r>
            <w:r>
              <w:rPr>
                <w:rStyle w:val="Firstpagetablebold"/>
              </w:rPr>
              <w:t xml:space="preserve"> November 2018</w:t>
            </w:r>
          </w:p>
          <w:p w:rsidR="00DE07BA" w:rsidRPr="001356F1" w:rsidRDefault="00DE07BA" w:rsidP="00E07FE0">
            <w:pPr>
              <w:rPr>
                <w:b/>
              </w:rPr>
            </w:pPr>
          </w:p>
        </w:tc>
      </w:tr>
      <w:tr w:rsidR="00DE07BA" w:rsidRPr="00975B07" w:rsidTr="00E07FE0">
        <w:tc>
          <w:tcPr>
            <w:tcW w:w="2438" w:type="dxa"/>
            <w:shd w:val="clear" w:color="auto" w:fill="auto"/>
          </w:tcPr>
          <w:p w:rsidR="00DE07BA" w:rsidRPr="00975B07" w:rsidRDefault="00DE07BA" w:rsidP="00E07FE0">
            <w:pPr>
              <w:rPr>
                <w:rStyle w:val="Firstpagetablebold"/>
              </w:rPr>
            </w:pPr>
            <w:r w:rsidRPr="00975B07">
              <w:rPr>
                <w:rStyle w:val="Firstpagetablebold"/>
              </w:rPr>
              <w:t>Report of:</w:t>
            </w:r>
          </w:p>
        </w:tc>
        <w:tc>
          <w:tcPr>
            <w:tcW w:w="6406" w:type="dxa"/>
            <w:shd w:val="clear" w:color="auto" w:fill="auto"/>
          </w:tcPr>
          <w:p w:rsidR="005F01D3" w:rsidRPr="005F01D3" w:rsidRDefault="005F01D3" w:rsidP="005F01D3">
            <w:pPr>
              <w:jc w:val="both"/>
              <w:rPr>
                <w:b/>
              </w:rPr>
            </w:pPr>
            <w:r w:rsidRPr="005F01D3">
              <w:rPr>
                <w:b/>
              </w:rPr>
              <w:t>Rough Sleeping &amp; Single Homelessness Manager</w:t>
            </w:r>
          </w:p>
          <w:p w:rsidR="00DE07BA" w:rsidRPr="001356F1" w:rsidRDefault="00DE07BA" w:rsidP="00E07FE0">
            <w:pPr>
              <w:rPr>
                <w:rStyle w:val="Firstpagetablebold"/>
              </w:rPr>
            </w:pPr>
          </w:p>
        </w:tc>
      </w:tr>
      <w:tr w:rsidR="00DE07BA" w:rsidRPr="00975B07" w:rsidTr="00E07FE0">
        <w:tc>
          <w:tcPr>
            <w:tcW w:w="2438" w:type="dxa"/>
            <w:shd w:val="clear" w:color="auto" w:fill="auto"/>
          </w:tcPr>
          <w:p w:rsidR="00DE07BA" w:rsidRPr="00975B07" w:rsidRDefault="00DE07BA" w:rsidP="00E07FE0">
            <w:pPr>
              <w:rPr>
                <w:rStyle w:val="Firstpagetablebold"/>
              </w:rPr>
            </w:pPr>
            <w:r w:rsidRPr="00975B07">
              <w:rPr>
                <w:rStyle w:val="Firstpagetablebold"/>
              </w:rPr>
              <w:t xml:space="preserve">Title of Report: </w:t>
            </w:r>
          </w:p>
        </w:tc>
        <w:tc>
          <w:tcPr>
            <w:tcW w:w="6406" w:type="dxa"/>
            <w:shd w:val="clear" w:color="auto" w:fill="auto"/>
          </w:tcPr>
          <w:p w:rsidR="00DE07BA" w:rsidRPr="009F01DC" w:rsidRDefault="00DE07BA" w:rsidP="00DE07BA">
            <w:pPr>
              <w:jc w:val="both"/>
              <w:rPr>
                <w:b/>
              </w:rPr>
            </w:pPr>
            <w:r w:rsidRPr="009F01DC">
              <w:rPr>
                <w:b/>
              </w:rPr>
              <w:t xml:space="preserve">Severe Weather Emergency Protocol (SWEP) </w:t>
            </w:r>
          </w:p>
          <w:p w:rsidR="00DE07BA" w:rsidRPr="001356F1" w:rsidRDefault="00DE07BA" w:rsidP="00E07FE0">
            <w:pPr>
              <w:rPr>
                <w:rStyle w:val="Firstpagetablebold"/>
              </w:rPr>
            </w:pPr>
            <w:bookmarkStart w:id="0" w:name="_GoBack"/>
            <w:bookmarkEnd w:id="0"/>
          </w:p>
        </w:tc>
      </w:tr>
    </w:tbl>
    <w:p w:rsidR="00DE07BA" w:rsidRDefault="00DE07BA" w:rsidP="00DE07BA"/>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07BA" w:rsidTr="00E07FE0">
        <w:tc>
          <w:tcPr>
            <w:tcW w:w="8845" w:type="dxa"/>
            <w:gridSpan w:val="2"/>
            <w:tcBorders>
              <w:bottom w:val="single" w:sz="8" w:space="0" w:color="000000"/>
            </w:tcBorders>
            <w:hideMark/>
          </w:tcPr>
          <w:p w:rsidR="00DE07BA" w:rsidRDefault="00DE07BA" w:rsidP="00E07FE0">
            <w:pPr>
              <w:jc w:val="center"/>
              <w:rPr>
                <w:rStyle w:val="Firstpagetablebold"/>
              </w:rPr>
            </w:pPr>
            <w:r>
              <w:rPr>
                <w:rStyle w:val="Firstpagetablebold"/>
              </w:rPr>
              <w:t>Summary and recommendations</w:t>
            </w:r>
          </w:p>
        </w:tc>
      </w:tr>
      <w:tr w:rsidR="00DE07BA" w:rsidTr="00E07FE0">
        <w:tc>
          <w:tcPr>
            <w:tcW w:w="2438" w:type="dxa"/>
            <w:tcBorders>
              <w:top w:val="single" w:sz="8" w:space="0" w:color="000000"/>
              <w:left w:val="single" w:sz="8" w:space="0" w:color="000000"/>
              <w:bottom w:val="nil"/>
              <w:right w:val="nil"/>
            </w:tcBorders>
            <w:hideMark/>
          </w:tcPr>
          <w:p w:rsidR="00DE07BA" w:rsidRDefault="00DE07BA" w:rsidP="00E07FE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E07BA" w:rsidRDefault="00DE07BA" w:rsidP="00DE07BA">
            <w:r>
              <w:t xml:space="preserve">To inform the panel of SWEP </w:t>
            </w:r>
            <w:r w:rsidR="005F01D3">
              <w:t>preparations</w:t>
            </w:r>
          </w:p>
          <w:p w:rsidR="00DE07BA" w:rsidRPr="001356F1" w:rsidRDefault="00DE07BA" w:rsidP="00DE07BA"/>
        </w:tc>
      </w:tr>
      <w:tr w:rsidR="00DE07BA" w:rsidTr="00E07FE0">
        <w:tc>
          <w:tcPr>
            <w:tcW w:w="2438" w:type="dxa"/>
            <w:tcBorders>
              <w:top w:val="nil"/>
              <w:left w:val="single" w:sz="8" w:space="0" w:color="000000"/>
              <w:bottom w:val="nil"/>
              <w:right w:val="nil"/>
            </w:tcBorders>
            <w:hideMark/>
          </w:tcPr>
          <w:p w:rsidR="00DE07BA" w:rsidRDefault="00DE07BA" w:rsidP="00E07FE0">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E07BA" w:rsidRDefault="00DE07BA" w:rsidP="00E07FE0">
            <w:r>
              <w:t>No</w:t>
            </w:r>
          </w:p>
          <w:p w:rsidR="00DE07BA" w:rsidRPr="001356F1" w:rsidRDefault="00DE07BA" w:rsidP="00E07FE0"/>
        </w:tc>
      </w:tr>
      <w:tr w:rsidR="00DE07BA" w:rsidTr="00E07FE0">
        <w:tc>
          <w:tcPr>
            <w:tcW w:w="2438" w:type="dxa"/>
            <w:tcBorders>
              <w:top w:val="nil"/>
              <w:left w:val="single" w:sz="8" w:space="0" w:color="000000"/>
              <w:bottom w:val="nil"/>
              <w:right w:val="nil"/>
            </w:tcBorders>
            <w:hideMark/>
          </w:tcPr>
          <w:p w:rsidR="00DE07BA" w:rsidRDefault="00DE07BA" w:rsidP="00E07FE0">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E07BA" w:rsidRPr="001356F1" w:rsidRDefault="00DE07BA" w:rsidP="00E07FE0">
            <w:r w:rsidRPr="001356F1">
              <w:t xml:space="preserve">Councillor </w:t>
            </w:r>
            <w:r>
              <w:t>Linda Smith, Leisure and Housing</w:t>
            </w:r>
          </w:p>
        </w:tc>
      </w:tr>
      <w:tr w:rsidR="00DE07BA" w:rsidTr="00E07FE0">
        <w:tc>
          <w:tcPr>
            <w:tcW w:w="2438" w:type="dxa"/>
            <w:tcBorders>
              <w:top w:val="nil"/>
              <w:left w:val="single" w:sz="8" w:space="0" w:color="000000"/>
              <w:bottom w:val="nil"/>
              <w:right w:val="nil"/>
            </w:tcBorders>
          </w:tcPr>
          <w:p w:rsidR="00DE07BA" w:rsidRDefault="00DE07BA" w:rsidP="00E07FE0">
            <w:pPr>
              <w:rPr>
                <w:rStyle w:val="Firstpagetablebold"/>
              </w:rPr>
            </w:pPr>
          </w:p>
          <w:p w:rsidR="00DE07BA" w:rsidRDefault="00DE07BA" w:rsidP="00E07FE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DE07BA" w:rsidRDefault="00DE07BA" w:rsidP="00E07FE0"/>
          <w:p w:rsidR="00DE07BA" w:rsidRPr="001356F1" w:rsidRDefault="00DE07BA" w:rsidP="00E07FE0">
            <w:r>
              <w:t>Meeting housing need</w:t>
            </w:r>
          </w:p>
        </w:tc>
      </w:tr>
      <w:tr w:rsidR="00DE07BA" w:rsidTr="00E07FE0">
        <w:tc>
          <w:tcPr>
            <w:tcW w:w="2438" w:type="dxa"/>
            <w:tcBorders>
              <w:top w:val="nil"/>
              <w:left w:val="single" w:sz="8" w:space="0" w:color="000000"/>
              <w:bottom w:val="nil"/>
              <w:right w:val="nil"/>
            </w:tcBorders>
            <w:hideMark/>
          </w:tcPr>
          <w:p w:rsidR="00DE07BA" w:rsidRDefault="00DE07BA" w:rsidP="00E07FE0">
            <w:pPr>
              <w:rPr>
                <w:rStyle w:val="Firstpagetablebold"/>
              </w:rPr>
            </w:pPr>
          </w:p>
          <w:p w:rsidR="00DE07BA" w:rsidRDefault="00DE07BA" w:rsidP="00E07FE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E07BA" w:rsidRDefault="00DE07BA" w:rsidP="00E07FE0"/>
          <w:p w:rsidR="00DE07BA" w:rsidRPr="001356F1" w:rsidRDefault="00DE07BA" w:rsidP="00E07FE0">
            <w:r>
              <w:t>Housing &amp; Homelessness Strategy</w:t>
            </w:r>
          </w:p>
        </w:tc>
      </w:tr>
      <w:tr w:rsidR="00DE07BA" w:rsidRPr="00975B07" w:rsidTr="00E07FE0">
        <w:trPr>
          <w:trHeight w:val="413"/>
        </w:trPr>
        <w:tc>
          <w:tcPr>
            <w:tcW w:w="8845" w:type="dxa"/>
            <w:gridSpan w:val="2"/>
            <w:tcBorders>
              <w:bottom w:val="single" w:sz="8" w:space="0" w:color="000000"/>
            </w:tcBorders>
          </w:tcPr>
          <w:p w:rsidR="00DE07BA" w:rsidRPr="00975B07" w:rsidRDefault="00DE07BA" w:rsidP="00DE07BA">
            <w:r>
              <w:rPr>
                <w:rStyle w:val="Firstpagetablebold"/>
              </w:rPr>
              <w:t xml:space="preserve">Recommendation:     </w:t>
            </w:r>
            <w:r w:rsidRPr="00412859">
              <w:rPr>
                <w:rStyle w:val="Firstpagetablebold"/>
              </w:rPr>
              <w:t xml:space="preserve">That Housing Panel resolves to note the </w:t>
            </w:r>
            <w:r>
              <w:rPr>
                <w:rStyle w:val="Firstpagetablebold"/>
              </w:rPr>
              <w:t xml:space="preserve">preparations for the 2018/19 winter. </w:t>
            </w:r>
          </w:p>
        </w:tc>
      </w:tr>
    </w:tbl>
    <w:p w:rsidR="008D690A" w:rsidRDefault="008D690A" w:rsidP="0022343E">
      <w:pPr>
        <w:jc w:val="both"/>
      </w:pPr>
    </w:p>
    <w:p w:rsidR="0050781C" w:rsidRDefault="0050781C" w:rsidP="0022343E">
      <w:pPr>
        <w:pStyle w:val="Heading1"/>
        <w:spacing w:before="0" w:after="120"/>
        <w:ind w:left="431" w:hanging="431"/>
        <w:jc w:val="both"/>
        <w:rPr>
          <w:rFonts w:ascii="Arial" w:hAnsi="Arial" w:cs="Arial"/>
          <w:color w:val="auto"/>
          <w:sz w:val="24"/>
        </w:rPr>
      </w:pPr>
      <w:r>
        <w:rPr>
          <w:rFonts w:ascii="Arial" w:hAnsi="Arial" w:cs="Arial"/>
          <w:color w:val="auto"/>
          <w:sz w:val="24"/>
        </w:rPr>
        <w:t>Summary</w:t>
      </w:r>
    </w:p>
    <w:p w:rsidR="0050781C" w:rsidRDefault="00FB6059" w:rsidP="0022343E">
      <w:pPr>
        <w:pStyle w:val="ListParagraph"/>
        <w:numPr>
          <w:ilvl w:val="0"/>
          <w:numId w:val="18"/>
        </w:numPr>
        <w:jc w:val="both"/>
      </w:pPr>
      <w:r>
        <w:t>Oxford City Council and local homelessness organisations have agreed a protocol for SWEP winter 2018/19</w:t>
      </w:r>
      <w:r w:rsidR="004C0A76">
        <w:t xml:space="preserve"> </w:t>
      </w:r>
      <w:r w:rsidR="006244FD">
        <w:t xml:space="preserve">to </w:t>
      </w:r>
      <w:r w:rsidR="008F6F72">
        <w:t>ensure that there is sufficient capacity to meet needs this winter</w:t>
      </w:r>
    </w:p>
    <w:p w:rsidR="008F6F72" w:rsidRDefault="008F6F72" w:rsidP="0022343E">
      <w:pPr>
        <w:pStyle w:val="ListParagraph"/>
        <w:ind w:left="791"/>
        <w:jc w:val="both"/>
      </w:pPr>
    </w:p>
    <w:p w:rsidR="008F6F72" w:rsidRDefault="00FB6059" w:rsidP="0022343E">
      <w:pPr>
        <w:pStyle w:val="ListParagraph"/>
        <w:numPr>
          <w:ilvl w:val="0"/>
          <w:numId w:val="18"/>
        </w:numPr>
        <w:jc w:val="both"/>
      </w:pPr>
      <w:r>
        <w:t>Capacity – across core SWEP venues</w:t>
      </w:r>
      <w:r w:rsidR="008F6F72">
        <w:t>,</w:t>
      </w:r>
      <w:r>
        <w:t xml:space="preserve"> winter shelters </w:t>
      </w:r>
      <w:r w:rsidR="008F6F72">
        <w:t xml:space="preserve">and the recently expanded </w:t>
      </w:r>
      <w:proofErr w:type="spellStart"/>
      <w:r w:rsidR="008F6F72">
        <w:t>SitUp</w:t>
      </w:r>
      <w:proofErr w:type="spellEnd"/>
      <w:r w:rsidR="008F6F72">
        <w:t xml:space="preserve"> service </w:t>
      </w:r>
      <w:r>
        <w:t>–</w:t>
      </w:r>
      <w:r w:rsidR="00A03BA4">
        <w:t xml:space="preserve"> will be</w:t>
      </w:r>
      <w:r w:rsidR="008C1DC2">
        <w:t xml:space="preserve"> significantly greater</w:t>
      </w:r>
      <w:r>
        <w:t xml:space="preserve"> than</w:t>
      </w:r>
      <w:r w:rsidR="001F6126">
        <w:t xml:space="preserve"> in winter 2017/18.</w:t>
      </w:r>
      <w:r w:rsidR="008F6F72">
        <w:t xml:space="preserve"> </w:t>
      </w:r>
    </w:p>
    <w:p w:rsidR="008F6F72" w:rsidRDefault="008F6F72" w:rsidP="0022343E">
      <w:pPr>
        <w:pStyle w:val="ListParagraph"/>
        <w:jc w:val="both"/>
      </w:pPr>
    </w:p>
    <w:p w:rsidR="007A0F4A" w:rsidRDefault="008F6F72" w:rsidP="0022343E">
      <w:pPr>
        <w:pStyle w:val="ListParagraph"/>
        <w:numPr>
          <w:ilvl w:val="0"/>
          <w:numId w:val="18"/>
        </w:numPr>
        <w:jc w:val="both"/>
      </w:pPr>
      <w:r>
        <w:t xml:space="preserve">During the winter the new, </w:t>
      </w:r>
      <w:r w:rsidR="0022343E">
        <w:t>Ministry of Housing Communities and Local Government (</w:t>
      </w:r>
      <w:r>
        <w:t>MHCLG</w:t>
      </w:r>
      <w:r w:rsidR="0022343E">
        <w:t xml:space="preserve">) </w:t>
      </w:r>
      <w:r>
        <w:t xml:space="preserve">funded winter shelters and the expanded Oxford Winter Night Shelter (OWNS) will provide refuge for people – including those with no local connection to Oxford or recourse to public funds - on a nightly basis, regardless of when SWEP is triggered. </w:t>
      </w:r>
    </w:p>
    <w:p w:rsidR="007A0F4A" w:rsidRDefault="007A0F4A" w:rsidP="0022343E">
      <w:pPr>
        <w:pStyle w:val="ListParagraph"/>
        <w:jc w:val="both"/>
      </w:pPr>
    </w:p>
    <w:p w:rsidR="008F6F72" w:rsidRDefault="007A0F4A" w:rsidP="0022343E">
      <w:pPr>
        <w:pStyle w:val="ListParagraph"/>
        <w:numPr>
          <w:ilvl w:val="0"/>
          <w:numId w:val="18"/>
        </w:numPr>
        <w:jc w:val="both"/>
      </w:pPr>
      <w:r>
        <w:t>The c</w:t>
      </w:r>
      <w:r w:rsidR="008F6F72">
        <w:t>apacity</w:t>
      </w:r>
      <w:r>
        <w:t xml:space="preserve"> provided by the winter shelters</w:t>
      </w:r>
      <w:r w:rsidR="008F6F72">
        <w:t xml:space="preserve"> will increase from 6 spaces from 1</w:t>
      </w:r>
      <w:r w:rsidR="008F6F72" w:rsidRPr="00853E1F">
        <w:rPr>
          <w:vertAlign w:val="superscript"/>
        </w:rPr>
        <w:t>st</w:t>
      </w:r>
      <w:r w:rsidR="008F6F72">
        <w:t xml:space="preserve"> October up to 34 spaces Ja</w:t>
      </w:r>
      <w:r w:rsidR="00CD37E2">
        <w:t xml:space="preserve">n to Mar-19 when all 3 shelters, including OWNS, </w:t>
      </w:r>
      <w:r w:rsidR="008F6F72">
        <w:t>are opened. Access to the</w:t>
      </w:r>
      <w:r w:rsidR="00CD37E2">
        <w:t>se facilities</w:t>
      </w:r>
      <w:r w:rsidR="008F6F72">
        <w:t xml:space="preserve"> will be via Adult Homeless Pathway Coordination / Oxford SPOT. </w:t>
      </w:r>
    </w:p>
    <w:p w:rsidR="008F6F72" w:rsidRDefault="008F6F72" w:rsidP="0022343E">
      <w:pPr>
        <w:pStyle w:val="ListParagraph"/>
        <w:jc w:val="both"/>
      </w:pPr>
    </w:p>
    <w:p w:rsidR="004C0A76" w:rsidRDefault="004C0A76" w:rsidP="0022343E">
      <w:pPr>
        <w:pStyle w:val="ListParagraph"/>
        <w:numPr>
          <w:ilvl w:val="0"/>
          <w:numId w:val="18"/>
        </w:numPr>
        <w:jc w:val="both"/>
      </w:pPr>
      <w:r>
        <w:t xml:space="preserve">SWEP will trigger on a forecast </w:t>
      </w:r>
      <w:r w:rsidR="00476AF6">
        <w:t xml:space="preserve">by the Met Office </w:t>
      </w:r>
      <w:r>
        <w:t xml:space="preserve">of 3 consecutive days at zero degrees </w:t>
      </w:r>
      <w:r w:rsidR="0005325D">
        <w:t>Celsius</w:t>
      </w:r>
      <w:r>
        <w:t xml:space="preserve"> or below, </w:t>
      </w:r>
      <w:r w:rsidR="007A0F4A">
        <w:t xml:space="preserve">however </w:t>
      </w:r>
      <w:r>
        <w:t>as in previous years</w:t>
      </w:r>
      <w:r w:rsidR="007A0F4A">
        <w:t>, the Council has discretion to open SWEP in other adverse weather conditions, e</w:t>
      </w:r>
      <w:r w:rsidR="006244FD">
        <w:t>.</w:t>
      </w:r>
      <w:r w:rsidR="007A0F4A">
        <w:t>g. snow on the ground, extreme wind chill, and together with our partners, will take a common sense approach on decisions as to whether or not to open / continue SWEP.</w:t>
      </w:r>
    </w:p>
    <w:p w:rsidR="008F6F72" w:rsidRDefault="008F6F72" w:rsidP="0022343E">
      <w:pPr>
        <w:pStyle w:val="ListParagraph"/>
        <w:ind w:left="791"/>
        <w:jc w:val="both"/>
      </w:pPr>
    </w:p>
    <w:p w:rsidR="007A0F4A" w:rsidRDefault="004C0A76" w:rsidP="00F0472A">
      <w:pPr>
        <w:pStyle w:val="ListParagraph"/>
        <w:numPr>
          <w:ilvl w:val="0"/>
          <w:numId w:val="18"/>
        </w:numPr>
        <w:jc w:val="both"/>
      </w:pPr>
      <w:r w:rsidRPr="00A03BA4">
        <w:t xml:space="preserve">Further work is </w:t>
      </w:r>
      <w:r w:rsidR="00CD13E9">
        <w:t>underway</w:t>
      </w:r>
      <w:r w:rsidR="008C1DC2">
        <w:t xml:space="preserve"> in readiness for </w:t>
      </w:r>
      <w:r w:rsidR="00CD37E2">
        <w:t xml:space="preserve">winter </w:t>
      </w:r>
      <w:r w:rsidR="008C1DC2">
        <w:t>19/20 to examine the implications of moving to either SWEP being triggered for each single night below zero and/ or a service being available continuously throughout winter months. Either option will have significant financial and logistical challenges</w:t>
      </w:r>
      <w:r w:rsidR="00F07DB2">
        <w:t>,</w:t>
      </w:r>
      <w:r w:rsidR="008C1DC2">
        <w:t xml:space="preserve"> such as availability of </w:t>
      </w:r>
      <w:proofErr w:type="gramStart"/>
      <w:r w:rsidR="008C1DC2">
        <w:t>premises</w:t>
      </w:r>
      <w:r w:rsidR="00F07DB2">
        <w:t>,</w:t>
      </w:r>
      <w:r w:rsidR="008C1DC2">
        <w:t xml:space="preserve"> that</w:t>
      </w:r>
      <w:proofErr w:type="gramEnd"/>
      <w:r w:rsidR="008C1DC2">
        <w:t xml:space="preserve"> would need to be overcome</w:t>
      </w:r>
      <w:r w:rsidR="006244FD">
        <w:t>.</w:t>
      </w:r>
      <w:r w:rsidR="008C1DC2">
        <w:t xml:space="preserve"> </w:t>
      </w:r>
    </w:p>
    <w:p w:rsidR="00A03BA4" w:rsidRPr="00A03BA4" w:rsidRDefault="00A03BA4" w:rsidP="0022343E">
      <w:pPr>
        <w:pStyle w:val="ListParagraph"/>
        <w:ind w:left="791"/>
        <w:jc w:val="both"/>
      </w:pPr>
    </w:p>
    <w:p w:rsidR="009F01DC" w:rsidRPr="009F01DC" w:rsidRDefault="009F01DC" w:rsidP="0022343E">
      <w:pPr>
        <w:pStyle w:val="Heading1"/>
        <w:spacing w:before="0" w:after="120"/>
        <w:ind w:left="431" w:hanging="431"/>
        <w:jc w:val="both"/>
        <w:rPr>
          <w:rFonts w:ascii="Arial" w:hAnsi="Arial" w:cs="Arial"/>
          <w:color w:val="auto"/>
          <w:sz w:val="24"/>
        </w:rPr>
      </w:pPr>
      <w:r w:rsidRPr="009F01DC">
        <w:rPr>
          <w:rFonts w:ascii="Arial" w:hAnsi="Arial" w:cs="Arial"/>
          <w:color w:val="auto"/>
          <w:sz w:val="24"/>
        </w:rPr>
        <w:t>Introduction</w:t>
      </w:r>
    </w:p>
    <w:p w:rsidR="0027004E" w:rsidRDefault="0027004E" w:rsidP="0022343E">
      <w:pPr>
        <w:pStyle w:val="Heading2"/>
        <w:jc w:val="both"/>
        <w:rPr>
          <w:rFonts w:ascii="Arial" w:hAnsi="Arial" w:cs="Arial"/>
          <w:b w:val="0"/>
          <w:color w:val="auto"/>
          <w:sz w:val="24"/>
        </w:rPr>
      </w:pPr>
      <w:r w:rsidRPr="0027004E">
        <w:rPr>
          <w:rFonts w:ascii="Arial" w:hAnsi="Arial" w:cs="Arial"/>
          <w:b w:val="0"/>
          <w:color w:val="auto"/>
          <w:sz w:val="24"/>
        </w:rPr>
        <w:t>Oxford’s Severe Weather Emergency Protocol (SWEP) sets out what Oxford City Council and local homelessness organisations will do to ensure there is provision of extra bed spaces for rough sleepers in the City during the cold winter months.</w:t>
      </w:r>
      <w:r>
        <w:rPr>
          <w:rFonts w:ascii="Arial" w:hAnsi="Arial" w:cs="Arial"/>
          <w:b w:val="0"/>
          <w:color w:val="auto"/>
          <w:sz w:val="24"/>
        </w:rPr>
        <w:t xml:space="preserve"> </w:t>
      </w:r>
    </w:p>
    <w:p w:rsidR="0050781C" w:rsidRDefault="00392BB1" w:rsidP="0022343E">
      <w:pPr>
        <w:pStyle w:val="Heading2"/>
        <w:jc w:val="both"/>
        <w:rPr>
          <w:rFonts w:ascii="Arial" w:hAnsi="Arial" w:cs="Arial"/>
          <w:b w:val="0"/>
          <w:color w:val="auto"/>
          <w:sz w:val="24"/>
        </w:rPr>
      </w:pPr>
      <w:r>
        <w:rPr>
          <w:rFonts w:ascii="Arial" w:hAnsi="Arial" w:cs="Arial"/>
          <w:b w:val="0"/>
          <w:color w:val="auto"/>
          <w:sz w:val="24"/>
        </w:rPr>
        <w:t xml:space="preserve">There is no </w:t>
      </w:r>
      <w:r w:rsidRPr="0027004E">
        <w:rPr>
          <w:rFonts w:ascii="Arial" w:hAnsi="Arial" w:cs="Arial"/>
          <w:b w:val="0"/>
          <w:color w:val="auto"/>
          <w:sz w:val="24"/>
        </w:rPr>
        <w:t xml:space="preserve">statutory requirement to provide shelter for rough sleepers during the winter, </w:t>
      </w:r>
      <w:r>
        <w:rPr>
          <w:rFonts w:ascii="Arial" w:hAnsi="Arial" w:cs="Arial"/>
          <w:b w:val="0"/>
          <w:color w:val="auto"/>
          <w:sz w:val="24"/>
        </w:rPr>
        <w:t>however</w:t>
      </w:r>
      <w:r w:rsidRPr="0027004E">
        <w:rPr>
          <w:rFonts w:ascii="Arial" w:hAnsi="Arial" w:cs="Arial"/>
          <w:b w:val="0"/>
          <w:color w:val="auto"/>
          <w:sz w:val="24"/>
        </w:rPr>
        <w:t xml:space="preserve"> it is seen as a ‘humanitarian obligation on local authorities to do all they can to prevent deaths on the streets’. Guidelines and good practice for SWEP are provided by Homeless Link</w:t>
      </w:r>
      <w:r w:rsidR="00476AF6">
        <w:rPr>
          <w:rStyle w:val="FootnoteReference"/>
          <w:rFonts w:ascii="Arial" w:hAnsi="Arial" w:cs="Arial"/>
          <w:b w:val="0"/>
          <w:color w:val="auto"/>
          <w:sz w:val="24"/>
        </w:rPr>
        <w:footnoteReference w:id="1"/>
      </w:r>
    </w:p>
    <w:p w:rsidR="001F6126" w:rsidRDefault="001F6126" w:rsidP="0022343E">
      <w:pPr>
        <w:pStyle w:val="Heading2"/>
        <w:jc w:val="both"/>
        <w:rPr>
          <w:rFonts w:ascii="Arial" w:hAnsi="Arial" w:cs="Arial"/>
          <w:b w:val="0"/>
          <w:color w:val="auto"/>
          <w:sz w:val="24"/>
        </w:rPr>
      </w:pPr>
      <w:r>
        <w:rPr>
          <w:rFonts w:ascii="Arial" w:hAnsi="Arial" w:cs="Arial"/>
          <w:b w:val="0"/>
          <w:color w:val="auto"/>
          <w:sz w:val="24"/>
        </w:rPr>
        <w:t>Currently, SWEP operates on a simple overtime model which necessarily limits the capacity of the system to deliver the service more frequently, including whenever the temperature falls to zero degrees Celsius.</w:t>
      </w:r>
    </w:p>
    <w:p w:rsidR="0050781C" w:rsidRPr="0050781C" w:rsidRDefault="0050781C" w:rsidP="0022343E">
      <w:pPr>
        <w:pStyle w:val="Heading2"/>
        <w:jc w:val="both"/>
        <w:rPr>
          <w:rFonts w:ascii="Arial" w:hAnsi="Arial" w:cs="Arial"/>
          <w:b w:val="0"/>
          <w:color w:val="auto"/>
          <w:sz w:val="24"/>
        </w:rPr>
      </w:pPr>
      <w:r w:rsidRPr="0050781C">
        <w:rPr>
          <w:rFonts w:ascii="Arial" w:hAnsi="Arial" w:cs="Arial"/>
          <w:b w:val="0"/>
          <w:color w:val="auto"/>
          <w:sz w:val="24"/>
        </w:rPr>
        <w:t>This document presents a report on the findings of the SWEP review 2018, including its</w:t>
      </w:r>
      <w:r w:rsidR="0022343E">
        <w:rPr>
          <w:rFonts w:ascii="Arial" w:hAnsi="Arial" w:cs="Arial"/>
          <w:b w:val="0"/>
          <w:color w:val="auto"/>
          <w:sz w:val="24"/>
        </w:rPr>
        <w:t xml:space="preserve"> </w:t>
      </w:r>
      <w:r w:rsidRPr="0050781C">
        <w:rPr>
          <w:rFonts w:ascii="Arial" w:hAnsi="Arial" w:cs="Arial"/>
          <w:b w:val="0"/>
          <w:color w:val="auto"/>
          <w:sz w:val="24"/>
        </w:rPr>
        <w:t>review of SWEP operation winter 2017/18, outlines the key elements of the SWEP Protocol for winter 2018/19 and identifies considerations for future commissioning.</w:t>
      </w:r>
    </w:p>
    <w:p w:rsidR="00D47897" w:rsidRPr="00D47897" w:rsidRDefault="00D47897" w:rsidP="0022343E">
      <w:pPr>
        <w:jc w:val="both"/>
      </w:pPr>
    </w:p>
    <w:p w:rsidR="001F2C89" w:rsidRDefault="001F2C89" w:rsidP="0022343E">
      <w:pPr>
        <w:pStyle w:val="Heading1"/>
        <w:spacing w:before="0" w:after="120"/>
        <w:ind w:left="431" w:hanging="431"/>
        <w:jc w:val="both"/>
        <w:rPr>
          <w:rFonts w:ascii="Arial" w:hAnsi="Arial" w:cs="Arial"/>
          <w:color w:val="auto"/>
          <w:sz w:val="24"/>
        </w:rPr>
      </w:pPr>
      <w:r>
        <w:rPr>
          <w:rFonts w:ascii="Arial" w:hAnsi="Arial" w:cs="Arial"/>
          <w:color w:val="auto"/>
          <w:sz w:val="24"/>
        </w:rPr>
        <w:t>SWEP review</w:t>
      </w:r>
      <w:r w:rsidR="000A1716">
        <w:rPr>
          <w:rFonts w:ascii="Arial" w:hAnsi="Arial" w:cs="Arial"/>
          <w:color w:val="auto"/>
          <w:sz w:val="24"/>
        </w:rPr>
        <w:t xml:space="preserve"> 2018</w:t>
      </w:r>
    </w:p>
    <w:p w:rsidR="0039190F" w:rsidRDefault="00C765E2" w:rsidP="0022343E">
      <w:pPr>
        <w:pStyle w:val="Heading2"/>
        <w:jc w:val="both"/>
        <w:rPr>
          <w:rFonts w:ascii="Arial" w:hAnsi="Arial" w:cs="Arial"/>
          <w:b w:val="0"/>
          <w:color w:val="auto"/>
          <w:sz w:val="24"/>
        </w:rPr>
      </w:pPr>
      <w:r>
        <w:rPr>
          <w:rFonts w:ascii="Arial" w:hAnsi="Arial" w:cs="Arial"/>
          <w:b w:val="0"/>
          <w:color w:val="auto"/>
          <w:sz w:val="24"/>
        </w:rPr>
        <w:t xml:space="preserve">Each year, the Council works with </w:t>
      </w:r>
      <w:r w:rsidRPr="0027004E">
        <w:rPr>
          <w:rFonts w:ascii="Arial" w:hAnsi="Arial" w:cs="Arial"/>
          <w:b w:val="0"/>
          <w:color w:val="auto"/>
          <w:sz w:val="24"/>
        </w:rPr>
        <w:t xml:space="preserve">local homelessness organisations </w:t>
      </w:r>
      <w:r>
        <w:rPr>
          <w:rFonts w:ascii="Arial" w:hAnsi="Arial" w:cs="Arial"/>
          <w:b w:val="0"/>
          <w:color w:val="auto"/>
          <w:sz w:val="24"/>
        </w:rPr>
        <w:t>invo</w:t>
      </w:r>
      <w:r w:rsidR="0039190F">
        <w:rPr>
          <w:rFonts w:ascii="Arial" w:hAnsi="Arial" w:cs="Arial"/>
          <w:b w:val="0"/>
          <w:color w:val="auto"/>
          <w:sz w:val="24"/>
        </w:rPr>
        <w:t>lved in the delivery of SWEP to:</w:t>
      </w:r>
    </w:p>
    <w:p w:rsidR="00C765E2" w:rsidRDefault="0039190F" w:rsidP="0022343E">
      <w:pPr>
        <w:pStyle w:val="Heading2"/>
        <w:numPr>
          <w:ilvl w:val="0"/>
          <w:numId w:val="2"/>
        </w:numPr>
        <w:jc w:val="both"/>
        <w:rPr>
          <w:rFonts w:ascii="Arial" w:hAnsi="Arial" w:cs="Arial"/>
          <w:b w:val="0"/>
          <w:color w:val="auto"/>
          <w:sz w:val="24"/>
        </w:rPr>
      </w:pPr>
      <w:r>
        <w:rPr>
          <w:rFonts w:ascii="Arial" w:hAnsi="Arial" w:cs="Arial"/>
          <w:b w:val="0"/>
          <w:color w:val="auto"/>
          <w:sz w:val="24"/>
        </w:rPr>
        <w:t>R</w:t>
      </w:r>
      <w:r w:rsidR="00C765E2">
        <w:rPr>
          <w:rFonts w:ascii="Arial" w:hAnsi="Arial" w:cs="Arial"/>
          <w:b w:val="0"/>
          <w:color w:val="auto"/>
          <w:sz w:val="24"/>
        </w:rPr>
        <w:t>eview its operation</w:t>
      </w:r>
      <w:r w:rsidR="008B7F17">
        <w:rPr>
          <w:rFonts w:ascii="Arial" w:hAnsi="Arial" w:cs="Arial"/>
          <w:b w:val="0"/>
          <w:color w:val="auto"/>
          <w:sz w:val="24"/>
        </w:rPr>
        <w:t xml:space="preserve"> </w:t>
      </w:r>
      <w:r>
        <w:rPr>
          <w:rFonts w:ascii="Arial" w:hAnsi="Arial" w:cs="Arial"/>
          <w:b w:val="0"/>
          <w:color w:val="auto"/>
          <w:sz w:val="24"/>
        </w:rPr>
        <w:t>in the previous</w:t>
      </w:r>
      <w:r w:rsidR="00C765E2">
        <w:rPr>
          <w:rFonts w:ascii="Arial" w:hAnsi="Arial" w:cs="Arial"/>
          <w:b w:val="0"/>
          <w:color w:val="auto"/>
          <w:sz w:val="24"/>
        </w:rPr>
        <w:t xml:space="preserve"> winter </w:t>
      </w:r>
      <w:r>
        <w:rPr>
          <w:rFonts w:ascii="Arial" w:hAnsi="Arial" w:cs="Arial"/>
          <w:b w:val="0"/>
          <w:color w:val="auto"/>
          <w:sz w:val="24"/>
        </w:rPr>
        <w:t xml:space="preserve">(2017/18) </w:t>
      </w:r>
      <w:r w:rsidR="00C765E2">
        <w:rPr>
          <w:rFonts w:ascii="Arial" w:hAnsi="Arial" w:cs="Arial"/>
          <w:b w:val="0"/>
          <w:color w:val="auto"/>
          <w:sz w:val="24"/>
        </w:rPr>
        <w:t>and identify any issues, problems, opportunities which may affect future delivery</w:t>
      </w:r>
    </w:p>
    <w:p w:rsidR="00C765E2" w:rsidRPr="0039190F" w:rsidRDefault="00C765E2" w:rsidP="0022343E">
      <w:pPr>
        <w:pStyle w:val="Heading1"/>
        <w:numPr>
          <w:ilvl w:val="0"/>
          <w:numId w:val="2"/>
        </w:numPr>
        <w:spacing w:before="0"/>
        <w:jc w:val="both"/>
        <w:rPr>
          <w:rFonts w:ascii="Arial" w:hAnsi="Arial" w:cs="Arial"/>
          <w:b w:val="0"/>
          <w:color w:val="auto"/>
          <w:sz w:val="24"/>
        </w:rPr>
      </w:pPr>
      <w:r w:rsidRPr="0039190F">
        <w:rPr>
          <w:rFonts w:ascii="Arial" w:hAnsi="Arial" w:cs="Arial"/>
          <w:b w:val="0"/>
          <w:color w:val="auto"/>
          <w:sz w:val="24"/>
        </w:rPr>
        <w:t xml:space="preserve">Identify what facilities and arrangements are needed to meet demand </w:t>
      </w:r>
      <w:r w:rsidR="0039190F" w:rsidRPr="0039190F">
        <w:rPr>
          <w:rFonts w:ascii="Arial" w:hAnsi="Arial" w:cs="Arial"/>
          <w:b w:val="0"/>
          <w:color w:val="auto"/>
          <w:sz w:val="24"/>
        </w:rPr>
        <w:t xml:space="preserve">in the coming </w:t>
      </w:r>
      <w:r w:rsidRPr="0039190F">
        <w:rPr>
          <w:rFonts w:ascii="Arial" w:hAnsi="Arial" w:cs="Arial"/>
          <w:b w:val="0"/>
          <w:color w:val="auto"/>
          <w:sz w:val="24"/>
        </w:rPr>
        <w:t xml:space="preserve">winter </w:t>
      </w:r>
      <w:r w:rsidR="0039190F" w:rsidRPr="0039190F">
        <w:rPr>
          <w:rFonts w:ascii="Arial" w:hAnsi="Arial" w:cs="Arial"/>
          <w:b w:val="0"/>
          <w:color w:val="auto"/>
          <w:sz w:val="24"/>
        </w:rPr>
        <w:t>(</w:t>
      </w:r>
      <w:r w:rsidRPr="0039190F">
        <w:rPr>
          <w:rFonts w:ascii="Arial" w:hAnsi="Arial" w:cs="Arial"/>
          <w:b w:val="0"/>
          <w:color w:val="auto"/>
          <w:sz w:val="24"/>
        </w:rPr>
        <w:t>2018/19</w:t>
      </w:r>
      <w:r w:rsidR="0039190F" w:rsidRPr="0039190F">
        <w:rPr>
          <w:rFonts w:ascii="Arial" w:hAnsi="Arial" w:cs="Arial"/>
          <w:b w:val="0"/>
          <w:color w:val="auto"/>
          <w:sz w:val="24"/>
        </w:rPr>
        <w:t>)</w:t>
      </w:r>
      <w:r w:rsidRPr="0039190F">
        <w:rPr>
          <w:rFonts w:ascii="Arial" w:hAnsi="Arial" w:cs="Arial"/>
          <w:b w:val="0"/>
          <w:color w:val="auto"/>
          <w:sz w:val="24"/>
        </w:rPr>
        <w:t xml:space="preserve"> and what action and resources are required to deliver these</w:t>
      </w:r>
      <w:r w:rsidR="0039190F" w:rsidRPr="0039190F">
        <w:rPr>
          <w:rFonts w:ascii="Arial" w:hAnsi="Arial" w:cs="Arial"/>
          <w:b w:val="0"/>
          <w:color w:val="auto"/>
          <w:sz w:val="24"/>
        </w:rPr>
        <w:t xml:space="preserve">, and confirm the </w:t>
      </w:r>
      <w:r w:rsidRPr="0039190F">
        <w:rPr>
          <w:rFonts w:ascii="Arial" w:hAnsi="Arial" w:cs="Arial"/>
          <w:b w:val="0"/>
          <w:color w:val="auto"/>
          <w:sz w:val="24"/>
        </w:rPr>
        <w:t xml:space="preserve">SWEP Protocol </w:t>
      </w:r>
    </w:p>
    <w:p w:rsidR="000A1716" w:rsidRDefault="000A1716" w:rsidP="0022343E">
      <w:pPr>
        <w:pStyle w:val="Heading2"/>
        <w:jc w:val="both"/>
        <w:rPr>
          <w:rFonts w:ascii="Arial" w:hAnsi="Arial" w:cs="Arial"/>
          <w:b w:val="0"/>
          <w:color w:val="auto"/>
          <w:sz w:val="24"/>
        </w:rPr>
      </w:pPr>
      <w:r>
        <w:rPr>
          <w:rFonts w:ascii="Arial" w:hAnsi="Arial" w:cs="Arial"/>
          <w:b w:val="0"/>
          <w:color w:val="auto"/>
          <w:sz w:val="24"/>
        </w:rPr>
        <w:t>Representatives from the following groups and organisations were involved in the review group:</w:t>
      </w:r>
    </w:p>
    <w:p w:rsidR="000A1716" w:rsidRDefault="000A1716" w:rsidP="0022343E">
      <w:pPr>
        <w:jc w:val="both"/>
      </w:pPr>
    </w:p>
    <w:p w:rsidR="000A1716" w:rsidRDefault="000A1716" w:rsidP="0022343E">
      <w:pPr>
        <w:pStyle w:val="Heading1"/>
        <w:numPr>
          <w:ilvl w:val="0"/>
          <w:numId w:val="3"/>
        </w:numPr>
        <w:spacing w:before="0"/>
        <w:jc w:val="both"/>
        <w:rPr>
          <w:rFonts w:ascii="Arial" w:hAnsi="Arial" w:cs="Arial"/>
          <w:b w:val="0"/>
          <w:color w:val="auto"/>
          <w:sz w:val="24"/>
        </w:rPr>
      </w:pPr>
      <w:r>
        <w:rPr>
          <w:rFonts w:ascii="Arial" w:hAnsi="Arial" w:cs="Arial"/>
          <w:b w:val="0"/>
          <w:color w:val="auto"/>
          <w:sz w:val="24"/>
        </w:rPr>
        <w:t xml:space="preserve">St Mungo’s – </w:t>
      </w:r>
      <w:proofErr w:type="spellStart"/>
      <w:r>
        <w:rPr>
          <w:rFonts w:ascii="Arial" w:hAnsi="Arial" w:cs="Arial"/>
          <w:b w:val="0"/>
          <w:color w:val="auto"/>
          <w:sz w:val="24"/>
        </w:rPr>
        <w:t>OxSPOT</w:t>
      </w:r>
      <w:proofErr w:type="spellEnd"/>
      <w:r>
        <w:rPr>
          <w:rFonts w:ascii="Arial" w:hAnsi="Arial" w:cs="Arial"/>
          <w:b w:val="0"/>
          <w:color w:val="auto"/>
          <w:sz w:val="24"/>
        </w:rPr>
        <w:t xml:space="preserve"> (Oxford Street Population Outreach Team)</w:t>
      </w:r>
    </w:p>
    <w:p w:rsidR="000A1716" w:rsidRDefault="000A1716" w:rsidP="0022343E">
      <w:pPr>
        <w:pStyle w:val="Heading1"/>
        <w:numPr>
          <w:ilvl w:val="0"/>
          <w:numId w:val="3"/>
        </w:numPr>
        <w:spacing w:before="0"/>
        <w:jc w:val="both"/>
        <w:rPr>
          <w:rFonts w:ascii="Arial" w:hAnsi="Arial" w:cs="Arial"/>
          <w:b w:val="0"/>
          <w:color w:val="auto"/>
          <w:sz w:val="24"/>
        </w:rPr>
      </w:pPr>
      <w:r>
        <w:rPr>
          <w:rFonts w:ascii="Arial" w:hAnsi="Arial" w:cs="Arial"/>
          <w:b w:val="0"/>
          <w:color w:val="auto"/>
          <w:sz w:val="24"/>
        </w:rPr>
        <w:t>Homeless Oxfordshire – Service Provider, O’Hanlon House</w:t>
      </w:r>
    </w:p>
    <w:p w:rsidR="000A1716" w:rsidRDefault="000A1716" w:rsidP="0022343E">
      <w:pPr>
        <w:pStyle w:val="Heading1"/>
        <w:numPr>
          <w:ilvl w:val="0"/>
          <w:numId w:val="3"/>
        </w:numPr>
        <w:spacing w:before="0"/>
        <w:jc w:val="both"/>
        <w:rPr>
          <w:rFonts w:ascii="Arial" w:hAnsi="Arial" w:cs="Arial"/>
          <w:b w:val="0"/>
          <w:color w:val="auto"/>
          <w:sz w:val="24"/>
        </w:rPr>
      </w:pPr>
      <w:r>
        <w:rPr>
          <w:rFonts w:ascii="Arial" w:hAnsi="Arial" w:cs="Arial"/>
          <w:b w:val="0"/>
          <w:color w:val="auto"/>
          <w:sz w:val="24"/>
        </w:rPr>
        <w:t>A2Dominion – Service Provider, Simon House</w:t>
      </w:r>
    </w:p>
    <w:p w:rsidR="000A1716" w:rsidRDefault="000A1716" w:rsidP="0022343E">
      <w:pPr>
        <w:pStyle w:val="Heading1"/>
        <w:numPr>
          <w:ilvl w:val="0"/>
          <w:numId w:val="3"/>
        </w:numPr>
        <w:spacing w:before="0"/>
        <w:jc w:val="both"/>
        <w:rPr>
          <w:rFonts w:ascii="Arial" w:hAnsi="Arial" w:cs="Arial"/>
          <w:b w:val="0"/>
          <w:color w:val="auto"/>
          <w:sz w:val="24"/>
        </w:rPr>
      </w:pPr>
      <w:r>
        <w:rPr>
          <w:rFonts w:ascii="Arial" w:hAnsi="Arial" w:cs="Arial"/>
          <w:b w:val="0"/>
          <w:color w:val="auto"/>
          <w:sz w:val="24"/>
        </w:rPr>
        <w:t>The Porch – provided staffing for SWEP in 2017/18</w:t>
      </w:r>
    </w:p>
    <w:p w:rsidR="000A1716" w:rsidRDefault="000A1716" w:rsidP="0022343E">
      <w:pPr>
        <w:pStyle w:val="ListParagraph"/>
        <w:numPr>
          <w:ilvl w:val="0"/>
          <w:numId w:val="3"/>
        </w:numPr>
        <w:jc w:val="both"/>
      </w:pPr>
      <w:r>
        <w:t>Thames Valley Police</w:t>
      </w:r>
    </w:p>
    <w:p w:rsidR="000A1716" w:rsidRDefault="000A1716" w:rsidP="0022343E">
      <w:pPr>
        <w:pStyle w:val="ListParagraph"/>
        <w:numPr>
          <w:ilvl w:val="0"/>
          <w:numId w:val="3"/>
        </w:numPr>
        <w:jc w:val="both"/>
      </w:pPr>
      <w:r>
        <w:lastRenderedPageBreak/>
        <w:t>Crisis Skylight, Oxford</w:t>
      </w:r>
    </w:p>
    <w:p w:rsidR="00392BB1" w:rsidRDefault="00F47250" w:rsidP="0022343E">
      <w:pPr>
        <w:pStyle w:val="ListParagraph"/>
        <w:numPr>
          <w:ilvl w:val="0"/>
          <w:numId w:val="3"/>
        </w:numPr>
        <w:jc w:val="both"/>
      </w:pPr>
      <w:r>
        <w:t>Oxford Winter Night Shelter (OWNS)</w:t>
      </w:r>
    </w:p>
    <w:p w:rsidR="004539B5" w:rsidRPr="00392BB1" w:rsidRDefault="000A1716" w:rsidP="0022343E">
      <w:pPr>
        <w:pStyle w:val="Heading2"/>
        <w:jc w:val="both"/>
        <w:rPr>
          <w:rFonts w:ascii="Arial" w:hAnsi="Arial" w:cs="Arial"/>
          <w:b w:val="0"/>
          <w:color w:val="auto"/>
          <w:sz w:val="24"/>
        </w:rPr>
      </w:pPr>
      <w:r w:rsidRPr="00392BB1">
        <w:rPr>
          <w:rFonts w:ascii="Arial" w:hAnsi="Arial" w:cs="Arial"/>
          <w:b w:val="0"/>
          <w:color w:val="auto"/>
          <w:sz w:val="24"/>
        </w:rPr>
        <w:t xml:space="preserve">The group met on 3 occasions over the summer with separate meetings held in between. </w:t>
      </w:r>
      <w:r w:rsidR="00F07DB2">
        <w:rPr>
          <w:rFonts w:ascii="Arial" w:hAnsi="Arial" w:cs="Arial"/>
          <w:b w:val="0"/>
          <w:color w:val="auto"/>
          <w:sz w:val="24"/>
        </w:rPr>
        <w:t>Separate meetings were held with local grass</w:t>
      </w:r>
      <w:r w:rsidR="00CD13E9">
        <w:rPr>
          <w:rFonts w:ascii="Arial" w:hAnsi="Arial" w:cs="Arial"/>
          <w:b w:val="0"/>
          <w:color w:val="auto"/>
          <w:sz w:val="24"/>
        </w:rPr>
        <w:t>roots organisations to hear their views on SWEP. Many of their comments, particularly with regard to communications, have been taken on board as part of this year’s arrangements.</w:t>
      </w:r>
    </w:p>
    <w:p w:rsidR="004539B5" w:rsidRDefault="004539B5" w:rsidP="0022343E">
      <w:pPr>
        <w:pStyle w:val="Heading1"/>
        <w:numPr>
          <w:ilvl w:val="0"/>
          <w:numId w:val="0"/>
        </w:numPr>
        <w:spacing w:before="0" w:after="120"/>
        <w:ind w:left="431"/>
        <w:jc w:val="both"/>
        <w:rPr>
          <w:rFonts w:ascii="Arial" w:hAnsi="Arial" w:cs="Arial"/>
          <w:color w:val="auto"/>
          <w:sz w:val="24"/>
        </w:rPr>
      </w:pPr>
    </w:p>
    <w:p w:rsidR="001F2C89" w:rsidRDefault="001F2C89" w:rsidP="0022343E">
      <w:pPr>
        <w:pStyle w:val="Heading1"/>
        <w:spacing w:before="0" w:after="120"/>
        <w:ind w:left="431" w:hanging="431"/>
        <w:jc w:val="both"/>
        <w:rPr>
          <w:rFonts w:ascii="Arial" w:hAnsi="Arial" w:cs="Arial"/>
          <w:color w:val="auto"/>
          <w:sz w:val="24"/>
        </w:rPr>
      </w:pPr>
      <w:r>
        <w:rPr>
          <w:rFonts w:ascii="Arial" w:hAnsi="Arial" w:cs="Arial"/>
          <w:color w:val="auto"/>
          <w:sz w:val="24"/>
        </w:rPr>
        <w:t>SWEP operation winter 2017/18</w:t>
      </w:r>
    </w:p>
    <w:p w:rsidR="00A8556D" w:rsidRPr="00A8556D" w:rsidRDefault="00A8556D" w:rsidP="0022343E">
      <w:pPr>
        <w:pStyle w:val="Heading2"/>
        <w:jc w:val="both"/>
        <w:rPr>
          <w:rFonts w:ascii="Arial" w:hAnsi="Arial" w:cs="Arial"/>
          <w:b w:val="0"/>
          <w:color w:val="auto"/>
          <w:sz w:val="24"/>
        </w:rPr>
      </w:pPr>
      <w:r w:rsidRPr="00A8556D">
        <w:rPr>
          <w:rFonts w:ascii="Arial" w:hAnsi="Arial" w:cs="Arial"/>
          <w:b w:val="0"/>
          <w:color w:val="auto"/>
          <w:sz w:val="24"/>
        </w:rPr>
        <w:t>Winter 2017/18 was exceptionally cold and prolonged. This meant that SWEP opened on 8 separate occasions between the 8th of December 2017 and the 20th of March 2018 for an unprecedented 36 nights. 144 separate individuals accessed SWEP over the winter.</w:t>
      </w:r>
    </w:p>
    <w:p w:rsidR="00A8556D" w:rsidRPr="0022743C" w:rsidRDefault="00A8556D" w:rsidP="0022343E">
      <w:pPr>
        <w:pStyle w:val="Heading2"/>
        <w:jc w:val="both"/>
        <w:rPr>
          <w:rFonts w:ascii="Arial" w:hAnsi="Arial" w:cs="Arial"/>
          <w:b w:val="0"/>
          <w:color w:val="auto"/>
          <w:sz w:val="24"/>
        </w:rPr>
      </w:pPr>
      <w:r w:rsidRPr="00A8556D">
        <w:rPr>
          <w:rFonts w:ascii="Arial" w:hAnsi="Arial" w:cs="Arial"/>
          <w:b w:val="0"/>
          <w:color w:val="auto"/>
          <w:sz w:val="24"/>
        </w:rPr>
        <w:t>Th</w:t>
      </w:r>
      <w:r w:rsidR="0022743C">
        <w:rPr>
          <w:rFonts w:ascii="Arial" w:hAnsi="Arial" w:cs="Arial"/>
          <w:b w:val="0"/>
          <w:color w:val="auto"/>
          <w:sz w:val="24"/>
        </w:rPr>
        <w:t>e minimum intake was 5 people</w:t>
      </w:r>
      <w:r w:rsidRPr="0022743C">
        <w:rPr>
          <w:rFonts w:ascii="Arial" w:hAnsi="Arial" w:cs="Arial"/>
          <w:b w:val="0"/>
          <w:color w:val="auto"/>
          <w:sz w:val="24"/>
        </w:rPr>
        <w:t xml:space="preserve"> and the maximum intake was 41 people. The total number of SWEP stays was 827 – the highest recorded. </w:t>
      </w:r>
    </w:p>
    <w:p w:rsidR="00A8556D" w:rsidRPr="00A8556D" w:rsidRDefault="00A8556D" w:rsidP="0022343E">
      <w:pPr>
        <w:pStyle w:val="Heading2"/>
        <w:jc w:val="both"/>
        <w:rPr>
          <w:rFonts w:ascii="Arial" w:hAnsi="Arial" w:cs="Arial"/>
          <w:b w:val="0"/>
          <w:color w:val="auto"/>
          <w:sz w:val="24"/>
        </w:rPr>
      </w:pPr>
      <w:r w:rsidRPr="00A8556D">
        <w:rPr>
          <w:rFonts w:ascii="Arial" w:hAnsi="Arial" w:cs="Arial"/>
          <w:b w:val="0"/>
          <w:color w:val="auto"/>
          <w:sz w:val="24"/>
        </w:rPr>
        <w:t>Reflecting the fact that SWEP emergency bed spaces are available for anyone who would otherwise be rough sleeping on the night and that Oxford City Council provides an extensive range of accommodation for single homeless people with a connection to the City:</w:t>
      </w:r>
    </w:p>
    <w:p w:rsidR="00A8556D" w:rsidRDefault="00A8556D" w:rsidP="0022343E">
      <w:pPr>
        <w:jc w:val="both"/>
      </w:pPr>
    </w:p>
    <w:p w:rsidR="00A8556D" w:rsidRDefault="00A8556D" w:rsidP="0022343E">
      <w:pPr>
        <w:pStyle w:val="ListParagraph"/>
        <w:numPr>
          <w:ilvl w:val="0"/>
          <w:numId w:val="13"/>
        </w:numPr>
        <w:jc w:val="both"/>
      </w:pPr>
      <w:r>
        <w:t>Most of those accessing SWEP did not have a connection to Oxford.</w:t>
      </w:r>
    </w:p>
    <w:p w:rsidR="00A8556D" w:rsidRDefault="00A8556D" w:rsidP="0022343E">
      <w:pPr>
        <w:pStyle w:val="ListParagraph"/>
        <w:numPr>
          <w:ilvl w:val="0"/>
          <w:numId w:val="13"/>
        </w:numPr>
        <w:jc w:val="both"/>
      </w:pPr>
      <w:r>
        <w:t>28% had a connection to one of the other Oxfordshire Districts [Cherwell, 14%; South &amp; Vale, 8%; West, 2%] – a slight increase on previous years</w:t>
      </w:r>
    </w:p>
    <w:p w:rsidR="00A8556D" w:rsidRDefault="00A8556D" w:rsidP="0022343E">
      <w:pPr>
        <w:pStyle w:val="ListParagraph"/>
        <w:numPr>
          <w:ilvl w:val="0"/>
          <w:numId w:val="13"/>
        </w:numPr>
        <w:jc w:val="both"/>
      </w:pPr>
      <w:r>
        <w:t>28% had no connection to Oxfordshire</w:t>
      </w:r>
    </w:p>
    <w:p w:rsidR="00A8556D" w:rsidRPr="00A8556D" w:rsidRDefault="00A8556D" w:rsidP="0022343E">
      <w:pPr>
        <w:pStyle w:val="Heading2"/>
        <w:jc w:val="both"/>
        <w:rPr>
          <w:rFonts w:ascii="Arial" w:hAnsi="Arial" w:cs="Arial"/>
          <w:b w:val="0"/>
          <w:color w:val="auto"/>
          <w:sz w:val="24"/>
        </w:rPr>
      </w:pPr>
      <w:r w:rsidRPr="00A8556D">
        <w:rPr>
          <w:rFonts w:ascii="Arial" w:hAnsi="Arial" w:cs="Arial"/>
          <w:b w:val="0"/>
          <w:color w:val="auto"/>
          <w:sz w:val="24"/>
        </w:rPr>
        <w:t>Usage by people from the EEA continued its downward trend from a people of 45% in 2015/16 to 25% in 2017/18.</w:t>
      </w:r>
    </w:p>
    <w:p w:rsidR="00A8556D" w:rsidRPr="00A8556D" w:rsidRDefault="00A8556D" w:rsidP="0022343E">
      <w:pPr>
        <w:pStyle w:val="Heading2"/>
        <w:jc w:val="both"/>
        <w:rPr>
          <w:rFonts w:ascii="Arial" w:hAnsi="Arial" w:cs="Arial"/>
          <w:b w:val="0"/>
          <w:color w:val="auto"/>
          <w:sz w:val="24"/>
        </w:rPr>
      </w:pPr>
      <w:r w:rsidRPr="00A8556D">
        <w:rPr>
          <w:rFonts w:ascii="Arial" w:hAnsi="Arial" w:cs="Arial"/>
          <w:b w:val="0"/>
          <w:color w:val="auto"/>
          <w:sz w:val="24"/>
        </w:rPr>
        <w:t xml:space="preserve">15% </w:t>
      </w:r>
      <w:r>
        <w:rPr>
          <w:rFonts w:ascii="Arial" w:hAnsi="Arial" w:cs="Arial"/>
          <w:b w:val="0"/>
          <w:color w:val="auto"/>
          <w:sz w:val="24"/>
        </w:rPr>
        <w:t xml:space="preserve">of SWEP users were female (21/137) and 85% </w:t>
      </w:r>
      <w:r w:rsidRPr="00A8556D">
        <w:rPr>
          <w:rFonts w:ascii="Arial" w:hAnsi="Arial" w:cs="Arial"/>
          <w:b w:val="0"/>
          <w:color w:val="auto"/>
          <w:sz w:val="24"/>
        </w:rPr>
        <w:t>(116/137) Men. This is an increase in the proportion of female rough sleepers from the previous year’s SWEP operation, 2016/17 which was 12% Female and (8/67) 88% (59/67) male.</w:t>
      </w:r>
    </w:p>
    <w:p w:rsidR="00A8556D" w:rsidRPr="000B4473" w:rsidRDefault="00A8556D" w:rsidP="0022343E">
      <w:pPr>
        <w:jc w:val="both"/>
        <w:rPr>
          <w:highlight w:val="yellow"/>
        </w:rPr>
      </w:pPr>
    </w:p>
    <w:p w:rsidR="00D47897" w:rsidRDefault="00D47897" w:rsidP="0022343E">
      <w:pPr>
        <w:pStyle w:val="Heading1"/>
        <w:spacing w:before="0" w:after="120"/>
        <w:ind w:left="431" w:hanging="431"/>
        <w:jc w:val="both"/>
        <w:rPr>
          <w:rFonts w:ascii="Arial" w:hAnsi="Arial" w:cs="Arial"/>
          <w:color w:val="auto"/>
          <w:sz w:val="24"/>
        </w:rPr>
      </w:pPr>
      <w:r>
        <w:rPr>
          <w:rFonts w:ascii="Arial" w:hAnsi="Arial" w:cs="Arial"/>
          <w:color w:val="auto"/>
          <w:sz w:val="24"/>
        </w:rPr>
        <w:t xml:space="preserve">Issues </w:t>
      </w:r>
      <w:r w:rsidR="006244FD">
        <w:rPr>
          <w:rFonts w:ascii="Arial" w:hAnsi="Arial" w:cs="Arial"/>
          <w:color w:val="auto"/>
          <w:sz w:val="24"/>
        </w:rPr>
        <w:t>during</w:t>
      </w:r>
      <w:r>
        <w:rPr>
          <w:rFonts w:ascii="Arial" w:hAnsi="Arial" w:cs="Arial"/>
          <w:color w:val="auto"/>
          <w:sz w:val="24"/>
        </w:rPr>
        <w:t xml:space="preserve"> - winter 2017/18</w:t>
      </w:r>
    </w:p>
    <w:p w:rsidR="00D47897" w:rsidRDefault="00D47897" w:rsidP="0022343E">
      <w:pPr>
        <w:pStyle w:val="Heading2"/>
        <w:jc w:val="both"/>
        <w:rPr>
          <w:rFonts w:ascii="Arial" w:hAnsi="Arial" w:cs="Arial"/>
          <w:b w:val="0"/>
          <w:color w:val="auto"/>
          <w:sz w:val="24"/>
        </w:rPr>
      </w:pPr>
      <w:r>
        <w:rPr>
          <w:rFonts w:ascii="Arial" w:hAnsi="Arial" w:cs="Arial"/>
          <w:b w:val="0"/>
          <w:color w:val="auto"/>
          <w:sz w:val="24"/>
        </w:rPr>
        <w:t xml:space="preserve">The review found that SWEP successfully provided emergency accommodation to all those who needed it winter 2017/18. Client-targeted communications, including a new </w:t>
      </w:r>
      <w:r w:rsidRPr="007067D1">
        <w:rPr>
          <w:rFonts w:ascii="Arial" w:hAnsi="Arial" w:cs="Arial"/>
          <w:b w:val="0"/>
          <w:color w:val="auto"/>
          <w:sz w:val="24"/>
        </w:rPr>
        <w:t>SWEP leaflet</w:t>
      </w:r>
      <w:r>
        <w:rPr>
          <w:rFonts w:ascii="Arial" w:hAnsi="Arial" w:cs="Arial"/>
          <w:b w:val="0"/>
          <w:color w:val="auto"/>
          <w:sz w:val="24"/>
        </w:rPr>
        <w:t>, from service providers together with Thames Valley Police</w:t>
      </w:r>
      <w:r w:rsidRPr="007067D1">
        <w:rPr>
          <w:rFonts w:ascii="Arial" w:hAnsi="Arial" w:cs="Arial"/>
          <w:b w:val="0"/>
          <w:color w:val="auto"/>
          <w:sz w:val="24"/>
        </w:rPr>
        <w:t xml:space="preserve"> helped to get </w:t>
      </w:r>
      <w:r>
        <w:rPr>
          <w:rFonts w:ascii="Arial" w:hAnsi="Arial" w:cs="Arial"/>
          <w:b w:val="0"/>
          <w:color w:val="auto"/>
          <w:sz w:val="24"/>
        </w:rPr>
        <w:t>accurate</w:t>
      </w:r>
      <w:r w:rsidRPr="007067D1">
        <w:rPr>
          <w:rFonts w:ascii="Arial" w:hAnsi="Arial" w:cs="Arial"/>
          <w:b w:val="0"/>
          <w:color w:val="auto"/>
          <w:sz w:val="24"/>
        </w:rPr>
        <w:t xml:space="preserve"> information out</w:t>
      </w:r>
      <w:r>
        <w:rPr>
          <w:rFonts w:ascii="Arial" w:hAnsi="Arial" w:cs="Arial"/>
          <w:b w:val="0"/>
          <w:color w:val="auto"/>
          <w:sz w:val="24"/>
        </w:rPr>
        <w:t xml:space="preserve"> to potential SWEP users. Nobody was turned away and there were n</w:t>
      </w:r>
      <w:r w:rsidRPr="00F47250">
        <w:rPr>
          <w:rFonts w:ascii="Arial" w:hAnsi="Arial" w:cs="Arial"/>
          <w:b w:val="0"/>
          <w:color w:val="auto"/>
          <w:sz w:val="24"/>
        </w:rPr>
        <w:t>o fatalities on the street</w:t>
      </w:r>
      <w:r>
        <w:rPr>
          <w:rFonts w:ascii="Arial" w:hAnsi="Arial" w:cs="Arial"/>
          <w:b w:val="0"/>
          <w:color w:val="auto"/>
          <w:sz w:val="24"/>
        </w:rPr>
        <w:t xml:space="preserve">. </w:t>
      </w:r>
    </w:p>
    <w:p w:rsidR="00D47897" w:rsidRDefault="00D47897" w:rsidP="0022343E">
      <w:pPr>
        <w:pStyle w:val="Heading2"/>
        <w:jc w:val="both"/>
        <w:rPr>
          <w:rFonts w:ascii="Arial" w:hAnsi="Arial" w:cs="Arial"/>
          <w:b w:val="0"/>
          <w:color w:val="auto"/>
          <w:sz w:val="24"/>
        </w:rPr>
      </w:pPr>
      <w:r>
        <w:rPr>
          <w:rFonts w:ascii="Arial" w:hAnsi="Arial" w:cs="Arial"/>
          <w:b w:val="0"/>
          <w:color w:val="auto"/>
          <w:sz w:val="24"/>
        </w:rPr>
        <w:t>However, there were a number of issues and challenges which impacted delivery of SWEP and need to be considered in respect of future provision, including:</w:t>
      </w:r>
    </w:p>
    <w:p w:rsidR="00D47897" w:rsidRDefault="00D47897" w:rsidP="0022343E">
      <w:pPr>
        <w:jc w:val="both"/>
      </w:pPr>
    </w:p>
    <w:p w:rsidR="00D47897" w:rsidRDefault="00D47897" w:rsidP="0022343E">
      <w:pPr>
        <w:pStyle w:val="ListParagraph"/>
        <w:numPr>
          <w:ilvl w:val="0"/>
          <w:numId w:val="5"/>
        </w:numPr>
        <w:jc w:val="both"/>
      </w:pPr>
      <w:r>
        <w:rPr>
          <w:b/>
        </w:rPr>
        <w:t xml:space="preserve">High number of clients with complex needs and chaotic behaviour - </w:t>
      </w:r>
      <w:r>
        <w:t>It was a challenge to accommodate / manage these needs within existing venues / capacity.</w:t>
      </w:r>
    </w:p>
    <w:p w:rsidR="00D47897" w:rsidRDefault="00D47897" w:rsidP="0022343E">
      <w:pPr>
        <w:pStyle w:val="ListParagraph"/>
        <w:ind w:left="1080"/>
        <w:jc w:val="both"/>
      </w:pPr>
    </w:p>
    <w:p w:rsidR="00D47897" w:rsidRDefault="00D47897" w:rsidP="0022343E">
      <w:pPr>
        <w:pStyle w:val="ListParagraph"/>
        <w:numPr>
          <w:ilvl w:val="0"/>
          <w:numId w:val="5"/>
        </w:numPr>
        <w:jc w:val="both"/>
      </w:pPr>
      <w:r w:rsidRPr="008B7F17">
        <w:rPr>
          <w:b/>
        </w:rPr>
        <w:t xml:space="preserve">High numbers and prior knowledge of clients - </w:t>
      </w:r>
      <w:r>
        <w:t>S</w:t>
      </w:r>
      <w:r w:rsidRPr="009F1D03">
        <w:t>heer numbers and</w:t>
      </w:r>
      <w:r>
        <w:t xml:space="preserve"> high</w:t>
      </w:r>
      <w:r w:rsidRPr="009F1D03">
        <w:t xml:space="preserve"> client turnover</w:t>
      </w:r>
      <w:r>
        <w:t xml:space="preserve"> for SWEP caused a practical challenge for Oxford SPOT and for services who lacked prior knowledge of some clients;</w:t>
      </w:r>
    </w:p>
    <w:p w:rsidR="00D47897" w:rsidRDefault="00D47897" w:rsidP="0022343E">
      <w:pPr>
        <w:pStyle w:val="ListParagraph"/>
        <w:jc w:val="both"/>
      </w:pPr>
    </w:p>
    <w:p w:rsidR="00D47897" w:rsidRDefault="00D47897" w:rsidP="0022343E">
      <w:pPr>
        <w:pStyle w:val="ListParagraph"/>
        <w:numPr>
          <w:ilvl w:val="0"/>
          <w:numId w:val="5"/>
        </w:numPr>
        <w:jc w:val="both"/>
      </w:pPr>
      <w:r w:rsidRPr="008B7F17">
        <w:rPr>
          <w:b/>
        </w:rPr>
        <w:t>O’Hanlon House under pressure</w:t>
      </w:r>
      <w:r>
        <w:t xml:space="preserve"> </w:t>
      </w:r>
      <w:r w:rsidR="0022343E">
        <w:t>–</w:t>
      </w:r>
      <w:r>
        <w:t xml:space="preserve"> O</w:t>
      </w:r>
      <w:r w:rsidR="0022343E">
        <w:t>’</w:t>
      </w:r>
      <w:r>
        <w:t>H</w:t>
      </w:r>
      <w:r w:rsidR="0022343E">
        <w:t xml:space="preserve">anlon </w:t>
      </w:r>
      <w:r>
        <w:t>H</w:t>
      </w:r>
      <w:r w:rsidR="0022343E">
        <w:t>ouse</w:t>
      </w:r>
      <w:r>
        <w:t xml:space="preserve"> </w:t>
      </w:r>
      <w:r w:rsidR="0022343E">
        <w:t xml:space="preserve">(OHH) </w:t>
      </w:r>
      <w:r>
        <w:t xml:space="preserve">took in high numbers </w:t>
      </w:r>
      <w:r w:rsidR="0022343E">
        <w:t>and n</w:t>
      </w:r>
      <w:r>
        <w:t>ew clients / those with unassessed needs were referred exclusively to OHH – increasing the pressure on the service.</w:t>
      </w:r>
    </w:p>
    <w:p w:rsidR="00D47897" w:rsidRDefault="00D47897" w:rsidP="0022343E">
      <w:pPr>
        <w:pStyle w:val="ListParagraph"/>
        <w:ind w:left="1080"/>
        <w:jc w:val="both"/>
      </w:pPr>
    </w:p>
    <w:p w:rsidR="00CD13E9" w:rsidRDefault="00D47897" w:rsidP="00CD13E9">
      <w:pPr>
        <w:pStyle w:val="ListParagraph"/>
        <w:numPr>
          <w:ilvl w:val="0"/>
          <w:numId w:val="5"/>
        </w:numPr>
        <w:jc w:val="both"/>
      </w:pPr>
      <w:r w:rsidRPr="008B7F17">
        <w:rPr>
          <w:b/>
        </w:rPr>
        <w:t xml:space="preserve">Bed space allocation - </w:t>
      </w:r>
      <w:r>
        <w:t>S</w:t>
      </w:r>
      <w:r w:rsidRPr="009F1D03">
        <w:t>paces were allocated on</w:t>
      </w:r>
      <w:r>
        <w:t xml:space="preserve"> the</w:t>
      </w:r>
      <w:r w:rsidRPr="009F1D03">
        <w:t xml:space="preserve"> basis of </w:t>
      </w:r>
      <w:r>
        <w:t>client need and safety considerations but clients did not always comply with this, again increasing the numbers at OHH and – on occasion - leading to empty spaces at Simon House and R</w:t>
      </w:r>
      <w:r w:rsidR="0022343E">
        <w:t xml:space="preserve">ichard </w:t>
      </w:r>
      <w:r>
        <w:t>B</w:t>
      </w:r>
      <w:r w:rsidR="0022343E">
        <w:t xml:space="preserve">enson </w:t>
      </w:r>
      <w:r>
        <w:t>H</w:t>
      </w:r>
      <w:r w:rsidR="0022343E">
        <w:t>all</w:t>
      </w:r>
      <w:r>
        <w:t xml:space="preserve">. </w:t>
      </w:r>
    </w:p>
    <w:p w:rsidR="00CD13E9" w:rsidRPr="00CD13E9" w:rsidRDefault="00CD13E9" w:rsidP="00CD13E9">
      <w:pPr>
        <w:pStyle w:val="ListParagraph"/>
        <w:rPr>
          <w:b/>
        </w:rPr>
      </w:pPr>
    </w:p>
    <w:p w:rsidR="00D47897" w:rsidRPr="001F6126" w:rsidRDefault="00D47897" w:rsidP="00CD13E9">
      <w:pPr>
        <w:pStyle w:val="ListParagraph"/>
        <w:numPr>
          <w:ilvl w:val="0"/>
          <w:numId w:val="5"/>
        </w:numPr>
        <w:jc w:val="both"/>
      </w:pPr>
      <w:r w:rsidRPr="001F6126">
        <w:rPr>
          <w:b/>
        </w:rPr>
        <w:t xml:space="preserve">Impact on staff and services - </w:t>
      </w:r>
      <w:r w:rsidRPr="001F6126">
        <w:t>Continued / extensive operation of SWEP placed considerable pressure</w:t>
      </w:r>
      <w:r w:rsidR="00350BE8" w:rsidRPr="001F6126">
        <w:t xml:space="preserve"> on staff members and services</w:t>
      </w:r>
    </w:p>
    <w:p w:rsidR="00CD13E9" w:rsidRPr="001F6126" w:rsidRDefault="00CD13E9" w:rsidP="00CD13E9">
      <w:pPr>
        <w:pStyle w:val="ListParagraph"/>
      </w:pPr>
    </w:p>
    <w:p w:rsidR="00D47897" w:rsidRPr="001F6126" w:rsidRDefault="00D47897" w:rsidP="0022343E">
      <w:pPr>
        <w:pStyle w:val="ListParagraph"/>
        <w:numPr>
          <w:ilvl w:val="0"/>
          <w:numId w:val="5"/>
        </w:numPr>
        <w:jc w:val="both"/>
      </w:pPr>
      <w:r w:rsidRPr="001F6126">
        <w:rPr>
          <w:b/>
        </w:rPr>
        <w:t xml:space="preserve">Public criticism - </w:t>
      </w:r>
      <w:r w:rsidRPr="001F6126">
        <w:t xml:space="preserve">There was criticism of SWEP arising from </w:t>
      </w:r>
      <w:r w:rsidR="00350BE8" w:rsidRPr="001F6126">
        <w:t>mis</w:t>
      </w:r>
      <w:r w:rsidRPr="001F6126">
        <w:t>understanding</w:t>
      </w:r>
      <w:r w:rsidR="00350BE8" w:rsidRPr="001F6126">
        <w:t>s</w:t>
      </w:r>
      <w:r w:rsidRPr="001F6126">
        <w:t xml:space="preserve"> </w:t>
      </w:r>
      <w:r w:rsidR="00350BE8" w:rsidRPr="001F6126">
        <w:t xml:space="preserve">about how it works and </w:t>
      </w:r>
      <w:r w:rsidRPr="001F6126">
        <w:t xml:space="preserve">what services are available to help people get / stay off the streets. </w:t>
      </w:r>
    </w:p>
    <w:p w:rsidR="00D47897" w:rsidRDefault="00D47897" w:rsidP="0022343E">
      <w:pPr>
        <w:pStyle w:val="ListParagraph"/>
        <w:ind w:left="1080"/>
        <w:jc w:val="both"/>
      </w:pPr>
    </w:p>
    <w:p w:rsidR="00D47897" w:rsidRDefault="00D47897" w:rsidP="0022343E">
      <w:pPr>
        <w:pStyle w:val="ListParagraph"/>
        <w:numPr>
          <w:ilvl w:val="0"/>
          <w:numId w:val="5"/>
        </w:numPr>
        <w:jc w:val="both"/>
      </w:pPr>
      <w:r w:rsidRPr="008B7F17">
        <w:rPr>
          <w:b/>
        </w:rPr>
        <w:t xml:space="preserve">Dogs (perception) - </w:t>
      </w:r>
      <w:r>
        <w:t xml:space="preserve">Linked to the above, </w:t>
      </w:r>
      <w:r w:rsidRPr="00FD6EC9">
        <w:t>th</w:t>
      </w:r>
      <w:r>
        <w:t>ere was a persistent perception that clients could not access SWEP if they had a dog. This was not the case and in the event there were no requests to access kennels despite these being available</w:t>
      </w:r>
      <w:r w:rsidR="00DE07BA">
        <w:t>.</w:t>
      </w:r>
    </w:p>
    <w:p w:rsidR="00D47897" w:rsidRDefault="00D47897" w:rsidP="0022343E">
      <w:pPr>
        <w:jc w:val="both"/>
      </w:pPr>
    </w:p>
    <w:p w:rsidR="00392BB1" w:rsidRDefault="00392BB1" w:rsidP="0022343E">
      <w:pPr>
        <w:pStyle w:val="Heading1"/>
        <w:spacing w:before="0" w:after="120"/>
        <w:ind w:left="431" w:hanging="431"/>
        <w:jc w:val="both"/>
        <w:rPr>
          <w:rFonts w:ascii="Arial" w:hAnsi="Arial" w:cs="Arial"/>
          <w:color w:val="auto"/>
          <w:sz w:val="24"/>
        </w:rPr>
      </w:pPr>
      <w:r>
        <w:rPr>
          <w:rFonts w:ascii="Arial" w:hAnsi="Arial" w:cs="Arial"/>
          <w:color w:val="auto"/>
          <w:sz w:val="24"/>
        </w:rPr>
        <w:t>Recent developments</w:t>
      </w:r>
    </w:p>
    <w:p w:rsidR="00A57523" w:rsidRPr="00392BB1" w:rsidRDefault="00A57523" w:rsidP="0022343E">
      <w:pPr>
        <w:pStyle w:val="Heading1"/>
        <w:numPr>
          <w:ilvl w:val="0"/>
          <w:numId w:val="0"/>
        </w:numPr>
        <w:spacing w:before="0" w:after="120"/>
        <w:ind w:left="431"/>
        <w:jc w:val="both"/>
        <w:rPr>
          <w:rFonts w:ascii="Arial" w:hAnsi="Arial" w:cs="Arial"/>
          <w:b w:val="0"/>
          <w:color w:val="auto"/>
          <w:sz w:val="24"/>
          <w:u w:val="single"/>
        </w:rPr>
      </w:pPr>
      <w:r w:rsidRPr="00392BB1">
        <w:rPr>
          <w:rFonts w:ascii="Arial" w:hAnsi="Arial" w:cs="Arial"/>
          <w:b w:val="0"/>
          <w:color w:val="auto"/>
          <w:sz w:val="24"/>
          <w:u w:val="single"/>
        </w:rPr>
        <w:t>Oxford Winter Night Shelter (OWNS)</w:t>
      </w:r>
    </w:p>
    <w:p w:rsidR="00A57523" w:rsidRDefault="00A57523" w:rsidP="0022343E">
      <w:pPr>
        <w:pStyle w:val="Heading2"/>
        <w:jc w:val="both"/>
        <w:rPr>
          <w:rFonts w:ascii="Arial" w:hAnsi="Arial" w:cs="Arial"/>
          <w:b w:val="0"/>
          <w:color w:val="auto"/>
          <w:sz w:val="24"/>
        </w:rPr>
      </w:pPr>
      <w:r>
        <w:rPr>
          <w:rFonts w:ascii="Arial" w:hAnsi="Arial" w:cs="Arial"/>
          <w:b w:val="0"/>
          <w:color w:val="auto"/>
          <w:sz w:val="24"/>
        </w:rPr>
        <w:t xml:space="preserve">During winter 2017/18 Churches in Oxford operated the rolling </w:t>
      </w:r>
      <w:r w:rsidRPr="001F2C89">
        <w:rPr>
          <w:rFonts w:ascii="Arial" w:hAnsi="Arial" w:cs="Arial"/>
          <w:b w:val="0"/>
          <w:color w:val="auto"/>
          <w:sz w:val="24"/>
        </w:rPr>
        <w:t>Oxford</w:t>
      </w:r>
      <w:r>
        <w:rPr>
          <w:rFonts w:ascii="Arial" w:hAnsi="Arial" w:cs="Arial"/>
          <w:b w:val="0"/>
          <w:color w:val="auto"/>
          <w:sz w:val="24"/>
        </w:rPr>
        <w:t xml:space="preserve"> Winter Night Shelter (OWNS), providing 10 spaces each night between 2</w:t>
      </w:r>
      <w:r w:rsidRPr="00EB7A97">
        <w:rPr>
          <w:rFonts w:ascii="Arial" w:hAnsi="Arial" w:cs="Arial"/>
          <w:b w:val="0"/>
          <w:color w:val="auto"/>
          <w:sz w:val="24"/>
          <w:vertAlign w:val="superscript"/>
        </w:rPr>
        <w:t>nd</w:t>
      </w:r>
      <w:r>
        <w:rPr>
          <w:rFonts w:ascii="Arial" w:hAnsi="Arial" w:cs="Arial"/>
          <w:b w:val="0"/>
          <w:color w:val="auto"/>
          <w:sz w:val="24"/>
        </w:rPr>
        <w:t xml:space="preserve"> January and 31</w:t>
      </w:r>
      <w:r w:rsidRPr="00F47250">
        <w:rPr>
          <w:rFonts w:ascii="Arial" w:hAnsi="Arial" w:cs="Arial"/>
          <w:b w:val="0"/>
          <w:color w:val="auto"/>
          <w:sz w:val="24"/>
          <w:vertAlign w:val="superscript"/>
        </w:rPr>
        <w:t>st</w:t>
      </w:r>
      <w:r w:rsidR="008B7F17">
        <w:rPr>
          <w:rFonts w:ascii="Arial" w:hAnsi="Arial" w:cs="Arial"/>
          <w:b w:val="0"/>
          <w:color w:val="auto"/>
          <w:sz w:val="24"/>
        </w:rPr>
        <w:t xml:space="preserve"> March 2018 for people with low level needs.</w:t>
      </w:r>
    </w:p>
    <w:p w:rsidR="00CD13E9" w:rsidRDefault="00A57523" w:rsidP="00CD13E9">
      <w:pPr>
        <w:pStyle w:val="Heading2"/>
        <w:jc w:val="both"/>
        <w:rPr>
          <w:rFonts w:ascii="Arial" w:hAnsi="Arial" w:cs="Arial"/>
          <w:b w:val="0"/>
          <w:color w:val="auto"/>
          <w:sz w:val="24"/>
        </w:rPr>
      </w:pPr>
      <w:r>
        <w:rPr>
          <w:rFonts w:ascii="Arial" w:hAnsi="Arial" w:cs="Arial"/>
          <w:b w:val="0"/>
          <w:color w:val="auto"/>
          <w:sz w:val="24"/>
        </w:rPr>
        <w:t xml:space="preserve">Oxford City Council worked closely with Churches in Oxford to ensure that arrangements were in place for OWNS to operate safely, including confirming that buildings were compliant with fire safety regulations and tasking </w:t>
      </w:r>
      <w:proofErr w:type="spellStart"/>
      <w:r>
        <w:rPr>
          <w:rFonts w:ascii="Arial" w:hAnsi="Arial" w:cs="Arial"/>
          <w:b w:val="0"/>
          <w:color w:val="auto"/>
          <w:sz w:val="24"/>
        </w:rPr>
        <w:t>OxSPOT</w:t>
      </w:r>
      <w:proofErr w:type="spellEnd"/>
      <w:r>
        <w:rPr>
          <w:rFonts w:ascii="Arial" w:hAnsi="Arial" w:cs="Arial"/>
          <w:b w:val="0"/>
          <w:color w:val="auto"/>
          <w:sz w:val="24"/>
        </w:rPr>
        <w:t xml:space="preserve"> to manage referrals into the service.  </w:t>
      </w:r>
    </w:p>
    <w:p w:rsidR="009C21AC" w:rsidRPr="00CD13E9" w:rsidRDefault="00A57523" w:rsidP="00CD13E9">
      <w:pPr>
        <w:pStyle w:val="Heading2"/>
        <w:ind w:left="576"/>
        <w:jc w:val="both"/>
        <w:rPr>
          <w:rFonts w:ascii="Arial" w:hAnsi="Arial" w:cs="Arial"/>
          <w:b w:val="0"/>
          <w:color w:val="auto"/>
          <w:sz w:val="24"/>
        </w:rPr>
      </w:pPr>
      <w:r w:rsidRPr="00CD13E9">
        <w:rPr>
          <w:rFonts w:ascii="Arial" w:hAnsi="Arial" w:cs="Arial"/>
          <w:b w:val="0"/>
          <w:color w:val="auto"/>
          <w:sz w:val="24"/>
        </w:rPr>
        <w:t xml:space="preserve">OWNS is not technically part of the core SWEP provision, </w:t>
      </w:r>
      <w:r w:rsidR="00476AF6" w:rsidRPr="00CD13E9">
        <w:rPr>
          <w:rFonts w:ascii="Arial" w:hAnsi="Arial" w:cs="Arial"/>
          <w:b w:val="0"/>
          <w:color w:val="auto"/>
          <w:sz w:val="24"/>
        </w:rPr>
        <w:t>but</w:t>
      </w:r>
      <w:r w:rsidR="00476AF6" w:rsidRPr="00CD13E9">
        <w:rPr>
          <w:rFonts w:ascii="Arial" w:hAnsi="Arial" w:cs="Arial"/>
          <w:color w:val="auto"/>
          <w:sz w:val="24"/>
        </w:rPr>
        <w:t xml:space="preserve"> </w:t>
      </w:r>
      <w:r w:rsidRPr="00CD13E9">
        <w:rPr>
          <w:rFonts w:ascii="Arial" w:hAnsi="Arial" w:cs="Arial"/>
          <w:b w:val="0"/>
          <w:color w:val="auto"/>
          <w:sz w:val="24"/>
        </w:rPr>
        <w:t xml:space="preserve">its operation in 2017/18 undoubtedly </w:t>
      </w:r>
      <w:r w:rsidR="005C1CA2" w:rsidRPr="00CD13E9">
        <w:rPr>
          <w:rFonts w:ascii="Arial" w:hAnsi="Arial" w:cs="Arial"/>
          <w:b w:val="0"/>
          <w:color w:val="auto"/>
          <w:sz w:val="24"/>
        </w:rPr>
        <w:t>made a significant difference to the delivery of Oxford’s winter provision</w:t>
      </w:r>
      <w:r w:rsidRPr="00CD13E9">
        <w:rPr>
          <w:rFonts w:ascii="Arial" w:hAnsi="Arial" w:cs="Arial"/>
          <w:b w:val="0"/>
          <w:color w:val="auto"/>
          <w:sz w:val="24"/>
        </w:rPr>
        <w:t>.</w:t>
      </w:r>
      <w:r w:rsidR="008B7F17" w:rsidRPr="00CD13E9">
        <w:rPr>
          <w:rFonts w:ascii="Arial" w:hAnsi="Arial" w:cs="Arial"/>
          <w:b w:val="0"/>
          <w:color w:val="auto"/>
          <w:sz w:val="24"/>
        </w:rPr>
        <w:t xml:space="preserve"> OWNS will be expanding its capacity </w:t>
      </w:r>
      <w:r w:rsidR="005C1CA2" w:rsidRPr="00CD13E9">
        <w:rPr>
          <w:rFonts w:ascii="Arial" w:hAnsi="Arial" w:cs="Arial"/>
          <w:b w:val="0"/>
          <w:color w:val="auto"/>
          <w:sz w:val="24"/>
        </w:rPr>
        <w:t xml:space="preserve">in </w:t>
      </w:r>
      <w:r w:rsidR="008B7F17" w:rsidRPr="00CD13E9">
        <w:rPr>
          <w:rFonts w:ascii="Arial" w:hAnsi="Arial" w:cs="Arial"/>
          <w:b w:val="0"/>
          <w:color w:val="auto"/>
          <w:sz w:val="24"/>
        </w:rPr>
        <w:t xml:space="preserve">winter 2018/19, providing 20 spaces each night between </w:t>
      </w:r>
      <w:r w:rsidR="007A0F4A" w:rsidRPr="00CD13E9">
        <w:rPr>
          <w:rFonts w:ascii="Arial" w:hAnsi="Arial" w:cs="Arial"/>
          <w:b w:val="0"/>
          <w:color w:val="auto"/>
          <w:sz w:val="24"/>
        </w:rPr>
        <w:t>1</w:t>
      </w:r>
      <w:r w:rsidR="007A0F4A" w:rsidRPr="00CD13E9">
        <w:rPr>
          <w:rFonts w:ascii="Arial" w:hAnsi="Arial" w:cs="Arial"/>
          <w:b w:val="0"/>
          <w:color w:val="auto"/>
          <w:sz w:val="24"/>
          <w:vertAlign w:val="superscript"/>
        </w:rPr>
        <w:t>st</w:t>
      </w:r>
      <w:r w:rsidR="007A0F4A" w:rsidRPr="00CD13E9">
        <w:rPr>
          <w:rFonts w:ascii="Arial" w:hAnsi="Arial" w:cs="Arial"/>
          <w:b w:val="0"/>
          <w:color w:val="auto"/>
          <w:sz w:val="24"/>
        </w:rPr>
        <w:t xml:space="preserve"> </w:t>
      </w:r>
      <w:r w:rsidR="008B7F17" w:rsidRPr="00CD13E9">
        <w:rPr>
          <w:rFonts w:ascii="Arial" w:hAnsi="Arial" w:cs="Arial"/>
          <w:b w:val="0"/>
          <w:color w:val="auto"/>
          <w:sz w:val="24"/>
        </w:rPr>
        <w:t>January and 31</w:t>
      </w:r>
      <w:r w:rsidR="008B7F17" w:rsidRPr="00CD13E9">
        <w:rPr>
          <w:rFonts w:ascii="Arial" w:hAnsi="Arial" w:cs="Arial"/>
          <w:b w:val="0"/>
          <w:color w:val="auto"/>
          <w:sz w:val="24"/>
          <w:vertAlign w:val="superscript"/>
        </w:rPr>
        <w:t>st</w:t>
      </w:r>
      <w:r w:rsidR="008B7F17" w:rsidRPr="00CD13E9">
        <w:rPr>
          <w:rFonts w:ascii="Arial" w:hAnsi="Arial" w:cs="Arial"/>
          <w:b w:val="0"/>
          <w:color w:val="auto"/>
          <w:sz w:val="24"/>
        </w:rPr>
        <w:t xml:space="preserve"> March 2018. </w:t>
      </w:r>
    </w:p>
    <w:p w:rsidR="00476AF6" w:rsidRPr="00476AF6" w:rsidRDefault="00476AF6" w:rsidP="00476AF6"/>
    <w:p w:rsidR="00392BB1" w:rsidRPr="00392BB1" w:rsidRDefault="00392BB1" w:rsidP="0022343E">
      <w:pPr>
        <w:pStyle w:val="Heading1"/>
        <w:numPr>
          <w:ilvl w:val="0"/>
          <w:numId w:val="0"/>
        </w:numPr>
        <w:spacing w:before="0" w:after="120"/>
        <w:ind w:left="431"/>
        <w:jc w:val="both"/>
        <w:rPr>
          <w:rFonts w:ascii="Arial" w:hAnsi="Arial" w:cs="Arial"/>
          <w:b w:val="0"/>
          <w:color w:val="auto"/>
          <w:sz w:val="24"/>
          <w:u w:val="single"/>
        </w:rPr>
      </w:pPr>
      <w:r>
        <w:rPr>
          <w:rFonts w:ascii="Arial" w:hAnsi="Arial" w:cs="Arial"/>
          <w:b w:val="0"/>
          <w:color w:val="auto"/>
          <w:sz w:val="24"/>
          <w:u w:val="single"/>
        </w:rPr>
        <w:t>MHCLG funding for the Rough Sleeping Initiative Programme</w:t>
      </w:r>
    </w:p>
    <w:p w:rsidR="007A0F4A" w:rsidRPr="00853E1F" w:rsidRDefault="00A57523" w:rsidP="0022343E">
      <w:pPr>
        <w:pStyle w:val="Heading2"/>
        <w:jc w:val="both"/>
        <w:rPr>
          <w:rFonts w:ascii="Arial" w:hAnsi="Arial" w:cs="Arial"/>
          <w:b w:val="0"/>
          <w:color w:val="auto"/>
          <w:sz w:val="24"/>
        </w:rPr>
      </w:pPr>
      <w:r>
        <w:rPr>
          <w:rFonts w:ascii="Arial" w:hAnsi="Arial" w:cs="Arial"/>
          <w:b w:val="0"/>
          <w:color w:val="auto"/>
          <w:sz w:val="24"/>
        </w:rPr>
        <w:t>Since the review started the Council has been awarded MHCLG funding to enable the commissioning of</w:t>
      </w:r>
      <w:r w:rsidR="008B7F17">
        <w:rPr>
          <w:rFonts w:ascii="Arial" w:hAnsi="Arial" w:cs="Arial"/>
          <w:b w:val="0"/>
          <w:color w:val="auto"/>
          <w:sz w:val="24"/>
        </w:rPr>
        <w:t xml:space="preserve"> </w:t>
      </w:r>
      <w:r w:rsidR="00376934">
        <w:rPr>
          <w:rFonts w:ascii="Arial" w:hAnsi="Arial" w:cs="Arial"/>
          <w:b w:val="0"/>
          <w:color w:val="auto"/>
          <w:sz w:val="24"/>
        </w:rPr>
        <w:t xml:space="preserve">two new winter shelters </w:t>
      </w:r>
      <w:r w:rsidR="007A0F4A">
        <w:rPr>
          <w:rFonts w:ascii="Arial" w:hAnsi="Arial" w:cs="Arial"/>
          <w:b w:val="0"/>
          <w:color w:val="auto"/>
          <w:sz w:val="24"/>
        </w:rPr>
        <w:t>which will provide refuge and support to rough sleepers on a nightly basis from 1</w:t>
      </w:r>
      <w:r w:rsidR="007A0F4A" w:rsidRPr="00853E1F">
        <w:rPr>
          <w:rFonts w:ascii="Arial" w:hAnsi="Arial" w:cs="Arial"/>
          <w:b w:val="0"/>
          <w:color w:val="auto"/>
          <w:sz w:val="24"/>
          <w:vertAlign w:val="superscript"/>
        </w:rPr>
        <w:t>st</w:t>
      </w:r>
      <w:r w:rsidR="007A0F4A">
        <w:rPr>
          <w:rFonts w:ascii="Arial" w:hAnsi="Arial" w:cs="Arial"/>
          <w:b w:val="0"/>
          <w:color w:val="auto"/>
          <w:sz w:val="24"/>
        </w:rPr>
        <w:t xml:space="preserve"> October </w:t>
      </w:r>
      <w:r w:rsidR="00350BE8">
        <w:rPr>
          <w:rFonts w:ascii="Arial" w:hAnsi="Arial" w:cs="Arial"/>
          <w:b w:val="0"/>
          <w:color w:val="auto"/>
          <w:sz w:val="24"/>
        </w:rPr>
        <w:t xml:space="preserve">providing up to 14 spaces </w:t>
      </w:r>
      <w:r w:rsidR="00376934">
        <w:rPr>
          <w:rFonts w:ascii="Arial" w:hAnsi="Arial" w:cs="Arial"/>
          <w:b w:val="0"/>
          <w:color w:val="auto"/>
          <w:sz w:val="24"/>
        </w:rPr>
        <w:t xml:space="preserve">which will be available for people without a local connection to Oxford. </w:t>
      </w:r>
      <w:r w:rsidR="00350BE8">
        <w:rPr>
          <w:rFonts w:ascii="Arial" w:hAnsi="Arial" w:cs="Arial"/>
          <w:b w:val="0"/>
          <w:color w:val="auto"/>
          <w:sz w:val="24"/>
        </w:rPr>
        <w:t xml:space="preserve">Nine </w:t>
      </w:r>
      <w:r w:rsidR="00376934">
        <w:rPr>
          <w:rFonts w:ascii="Arial" w:hAnsi="Arial" w:cs="Arial"/>
          <w:b w:val="0"/>
          <w:color w:val="auto"/>
          <w:sz w:val="24"/>
        </w:rPr>
        <w:t xml:space="preserve">of the 14 new winter shelter spaces </w:t>
      </w:r>
      <w:r w:rsidR="00350BE8">
        <w:rPr>
          <w:rFonts w:ascii="Arial" w:hAnsi="Arial" w:cs="Arial"/>
          <w:b w:val="0"/>
          <w:color w:val="auto"/>
          <w:sz w:val="24"/>
        </w:rPr>
        <w:t>are</w:t>
      </w:r>
      <w:r w:rsidR="00376934">
        <w:rPr>
          <w:rFonts w:ascii="Arial" w:hAnsi="Arial" w:cs="Arial"/>
          <w:b w:val="0"/>
          <w:color w:val="auto"/>
          <w:sz w:val="24"/>
        </w:rPr>
        <w:t xml:space="preserve"> available for people without recourse to public funds.</w:t>
      </w:r>
      <w:r w:rsidR="007A0F4A">
        <w:rPr>
          <w:rFonts w:ascii="Arial" w:hAnsi="Arial" w:cs="Arial"/>
          <w:b w:val="0"/>
          <w:color w:val="auto"/>
          <w:sz w:val="24"/>
        </w:rPr>
        <w:t xml:space="preserve"> </w:t>
      </w:r>
      <w:r w:rsidR="007A0F4A" w:rsidRPr="00853E1F">
        <w:rPr>
          <w:rFonts w:ascii="Arial" w:hAnsi="Arial" w:cs="Arial"/>
          <w:b w:val="0"/>
          <w:color w:val="auto"/>
          <w:sz w:val="24"/>
        </w:rPr>
        <w:t>Access to these facilities will be via AHPrefer / Oxford SPOT only</w:t>
      </w:r>
      <w:r w:rsidR="007A0F4A">
        <w:rPr>
          <w:rFonts w:ascii="Arial" w:hAnsi="Arial" w:cs="Arial"/>
          <w:b w:val="0"/>
          <w:color w:val="auto"/>
          <w:sz w:val="24"/>
        </w:rPr>
        <w:t xml:space="preserve">. </w:t>
      </w:r>
    </w:p>
    <w:p w:rsidR="00A57523" w:rsidRDefault="008B7F17" w:rsidP="0022343E">
      <w:pPr>
        <w:pStyle w:val="Heading2"/>
        <w:jc w:val="both"/>
        <w:rPr>
          <w:rFonts w:ascii="Arial" w:hAnsi="Arial" w:cs="Arial"/>
          <w:b w:val="0"/>
          <w:color w:val="auto"/>
          <w:sz w:val="24"/>
        </w:rPr>
      </w:pPr>
      <w:r>
        <w:rPr>
          <w:rFonts w:ascii="Arial" w:hAnsi="Arial" w:cs="Arial"/>
          <w:b w:val="0"/>
          <w:color w:val="auto"/>
          <w:sz w:val="24"/>
        </w:rPr>
        <w:t xml:space="preserve">These – together with the </w:t>
      </w:r>
      <w:r w:rsidR="00376934">
        <w:rPr>
          <w:rFonts w:ascii="Arial" w:hAnsi="Arial" w:cs="Arial"/>
          <w:b w:val="0"/>
          <w:color w:val="auto"/>
          <w:sz w:val="24"/>
        </w:rPr>
        <w:t>20 spaces</w:t>
      </w:r>
      <w:r>
        <w:rPr>
          <w:rFonts w:ascii="Arial" w:hAnsi="Arial" w:cs="Arial"/>
          <w:b w:val="0"/>
          <w:color w:val="auto"/>
          <w:sz w:val="24"/>
        </w:rPr>
        <w:t xml:space="preserve"> provided by the Oxford Winter Night Shelter –</w:t>
      </w:r>
      <w:r w:rsidR="00376934">
        <w:rPr>
          <w:rFonts w:ascii="Arial" w:hAnsi="Arial" w:cs="Arial"/>
          <w:b w:val="0"/>
          <w:color w:val="auto"/>
          <w:sz w:val="24"/>
        </w:rPr>
        <w:t xml:space="preserve"> </w:t>
      </w:r>
      <w:r w:rsidR="005C1CA2">
        <w:rPr>
          <w:rFonts w:ascii="Arial" w:hAnsi="Arial" w:cs="Arial"/>
          <w:b w:val="0"/>
          <w:color w:val="auto"/>
          <w:sz w:val="24"/>
        </w:rPr>
        <w:t>will provide a much extended winter provision.</w:t>
      </w:r>
    </w:p>
    <w:p w:rsidR="00A57523" w:rsidRDefault="00A57523" w:rsidP="0022343E">
      <w:pPr>
        <w:jc w:val="both"/>
      </w:pPr>
    </w:p>
    <w:p w:rsidR="00376934" w:rsidRDefault="00D47897" w:rsidP="0022343E">
      <w:pPr>
        <w:pStyle w:val="Heading1"/>
        <w:spacing w:before="0" w:after="120"/>
        <w:ind w:left="431" w:hanging="431"/>
        <w:jc w:val="both"/>
        <w:rPr>
          <w:rFonts w:ascii="Arial" w:hAnsi="Arial" w:cs="Arial"/>
          <w:color w:val="auto"/>
          <w:sz w:val="24"/>
        </w:rPr>
      </w:pPr>
      <w:r>
        <w:rPr>
          <w:rFonts w:ascii="Arial" w:hAnsi="Arial" w:cs="Arial"/>
          <w:color w:val="auto"/>
          <w:sz w:val="24"/>
        </w:rPr>
        <w:t xml:space="preserve">SWEP Protocol - </w:t>
      </w:r>
      <w:r w:rsidR="00376934">
        <w:rPr>
          <w:rFonts w:ascii="Arial" w:hAnsi="Arial" w:cs="Arial"/>
          <w:color w:val="auto"/>
          <w:sz w:val="24"/>
        </w:rPr>
        <w:t>winter 2018/19</w:t>
      </w:r>
    </w:p>
    <w:p w:rsidR="00D47897" w:rsidRDefault="00EB7A97" w:rsidP="0022343E">
      <w:pPr>
        <w:pStyle w:val="Heading2"/>
        <w:jc w:val="both"/>
        <w:rPr>
          <w:rFonts w:ascii="Arial" w:hAnsi="Arial" w:cs="Arial"/>
          <w:b w:val="0"/>
          <w:color w:val="auto"/>
          <w:sz w:val="24"/>
        </w:rPr>
      </w:pPr>
      <w:r>
        <w:rPr>
          <w:rFonts w:ascii="Arial" w:hAnsi="Arial" w:cs="Arial"/>
          <w:b w:val="0"/>
          <w:color w:val="auto"/>
          <w:sz w:val="24"/>
        </w:rPr>
        <w:t>Officers have worked with partner organisations to develop and agree an approach to SWEP delivery for winter 2018/19 which addresses the</w:t>
      </w:r>
      <w:r w:rsidR="00CD13E9">
        <w:rPr>
          <w:rFonts w:ascii="Arial" w:hAnsi="Arial" w:cs="Arial"/>
          <w:b w:val="0"/>
          <w:color w:val="auto"/>
          <w:sz w:val="24"/>
        </w:rPr>
        <w:t xml:space="preserve"> </w:t>
      </w:r>
      <w:r>
        <w:rPr>
          <w:rFonts w:ascii="Arial" w:hAnsi="Arial" w:cs="Arial"/>
          <w:b w:val="0"/>
          <w:color w:val="auto"/>
          <w:sz w:val="24"/>
        </w:rPr>
        <w:t>issues</w:t>
      </w:r>
      <w:r w:rsidR="00CD13E9">
        <w:rPr>
          <w:rFonts w:ascii="Arial" w:hAnsi="Arial" w:cs="Arial"/>
          <w:b w:val="0"/>
          <w:color w:val="auto"/>
          <w:sz w:val="24"/>
        </w:rPr>
        <w:t xml:space="preserve"> highlighted above</w:t>
      </w:r>
      <w:r>
        <w:rPr>
          <w:rFonts w:ascii="Arial" w:hAnsi="Arial" w:cs="Arial"/>
          <w:b w:val="0"/>
          <w:color w:val="auto"/>
          <w:sz w:val="24"/>
        </w:rPr>
        <w:t xml:space="preserve">. </w:t>
      </w:r>
    </w:p>
    <w:p w:rsidR="00A4288E" w:rsidRPr="000F78BD" w:rsidRDefault="00A4288E" w:rsidP="0022343E">
      <w:pPr>
        <w:pStyle w:val="Heading2"/>
        <w:jc w:val="both"/>
        <w:rPr>
          <w:rFonts w:ascii="Arial" w:hAnsi="Arial" w:cs="Arial"/>
          <w:b w:val="0"/>
          <w:color w:val="auto"/>
          <w:sz w:val="24"/>
        </w:rPr>
      </w:pPr>
      <w:r>
        <w:rPr>
          <w:rFonts w:ascii="Arial" w:hAnsi="Arial" w:cs="Arial"/>
          <w:b w:val="0"/>
          <w:color w:val="auto"/>
          <w:sz w:val="24"/>
        </w:rPr>
        <w:t>As in previous years, t</w:t>
      </w:r>
      <w:r w:rsidRPr="000F78BD">
        <w:rPr>
          <w:rFonts w:ascii="Arial" w:hAnsi="Arial" w:cs="Arial"/>
          <w:b w:val="0"/>
          <w:color w:val="auto"/>
          <w:sz w:val="24"/>
        </w:rPr>
        <w:t xml:space="preserve">he Council </w:t>
      </w:r>
      <w:r>
        <w:rPr>
          <w:rFonts w:ascii="Arial" w:hAnsi="Arial" w:cs="Arial"/>
          <w:b w:val="0"/>
          <w:color w:val="auto"/>
          <w:sz w:val="24"/>
        </w:rPr>
        <w:t xml:space="preserve">will </w:t>
      </w:r>
      <w:r w:rsidRPr="000F78BD">
        <w:rPr>
          <w:rFonts w:ascii="Arial" w:hAnsi="Arial" w:cs="Arial"/>
          <w:b w:val="0"/>
          <w:color w:val="auto"/>
          <w:sz w:val="24"/>
        </w:rPr>
        <w:t>operate SWEP in partnership with local homelessness organisations, including St Mungo’s (</w:t>
      </w:r>
      <w:proofErr w:type="spellStart"/>
      <w:r w:rsidRPr="000F78BD">
        <w:rPr>
          <w:rFonts w:ascii="Arial" w:hAnsi="Arial" w:cs="Arial"/>
          <w:b w:val="0"/>
          <w:color w:val="auto"/>
          <w:sz w:val="24"/>
        </w:rPr>
        <w:t>OxSPOT</w:t>
      </w:r>
      <w:proofErr w:type="spellEnd"/>
      <w:r w:rsidRPr="000F78BD">
        <w:rPr>
          <w:rFonts w:ascii="Arial" w:hAnsi="Arial" w:cs="Arial"/>
          <w:b w:val="0"/>
          <w:color w:val="auto"/>
          <w:sz w:val="24"/>
        </w:rPr>
        <w:t>), Homel</w:t>
      </w:r>
      <w:r w:rsidR="00CD13E9">
        <w:rPr>
          <w:rFonts w:ascii="Arial" w:hAnsi="Arial" w:cs="Arial"/>
          <w:b w:val="0"/>
          <w:color w:val="auto"/>
          <w:sz w:val="24"/>
        </w:rPr>
        <w:t xml:space="preserve">ess Oxfordshire, </w:t>
      </w:r>
      <w:r w:rsidR="00F0472A">
        <w:rPr>
          <w:rFonts w:ascii="Arial" w:hAnsi="Arial" w:cs="Arial"/>
          <w:b w:val="0"/>
          <w:color w:val="auto"/>
          <w:sz w:val="24"/>
        </w:rPr>
        <w:t xml:space="preserve">Aspire </w:t>
      </w:r>
      <w:r w:rsidR="00CD13E9">
        <w:rPr>
          <w:rFonts w:ascii="Arial" w:hAnsi="Arial" w:cs="Arial"/>
          <w:b w:val="0"/>
          <w:color w:val="auto"/>
          <w:sz w:val="24"/>
        </w:rPr>
        <w:t>and A2Dominion.</w:t>
      </w:r>
    </w:p>
    <w:p w:rsidR="00A4288E" w:rsidRDefault="00A4288E" w:rsidP="0022343E">
      <w:pPr>
        <w:pStyle w:val="Heading2"/>
        <w:jc w:val="both"/>
        <w:rPr>
          <w:rFonts w:ascii="Arial" w:hAnsi="Arial" w:cs="Arial"/>
          <w:b w:val="0"/>
          <w:color w:val="auto"/>
          <w:sz w:val="24"/>
        </w:rPr>
      </w:pPr>
      <w:r w:rsidRPr="000F78BD">
        <w:rPr>
          <w:rFonts w:ascii="Arial" w:hAnsi="Arial" w:cs="Arial"/>
          <w:b w:val="0"/>
          <w:color w:val="auto"/>
          <w:sz w:val="24"/>
        </w:rPr>
        <w:t xml:space="preserve">SWEP </w:t>
      </w:r>
      <w:r>
        <w:rPr>
          <w:rFonts w:ascii="Arial" w:hAnsi="Arial" w:cs="Arial"/>
          <w:b w:val="0"/>
          <w:color w:val="auto"/>
          <w:sz w:val="24"/>
        </w:rPr>
        <w:t xml:space="preserve">will </w:t>
      </w:r>
      <w:r w:rsidRPr="000F78BD">
        <w:rPr>
          <w:rFonts w:ascii="Arial" w:hAnsi="Arial" w:cs="Arial"/>
          <w:b w:val="0"/>
          <w:color w:val="auto"/>
          <w:sz w:val="24"/>
        </w:rPr>
        <w:t xml:space="preserve">open on a forecast by the Met Office that the night temperature will fall to zero or below on 3 or more consecutive nights. SWEP then opens on the first night of this period - not after 2 or 3 nights. There is also discretion to open on nights when the forecast indicates adverse weather conditions. </w:t>
      </w:r>
    </w:p>
    <w:p w:rsidR="00DF10C5" w:rsidRDefault="00DF10C5" w:rsidP="0022343E">
      <w:pPr>
        <w:pStyle w:val="Heading2"/>
        <w:jc w:val="both"/>
        <w:rPr>
          <w:rFonts w:ascii="Arial" w:hAnsi="Arial" w:cs="Arial"/>
          <w:b w:val="0"/>
          <w:color w:val="auto"/>
          <w:sz w:val="24"/>
        </w:rPr>
      </w:pPr>
      <w:r>
        <w:rPr>
          <w:rFonts w:ascii="Arial" w:hAnsi="Arial" w:cs="Arial"/>
          <w:b w:val="0"/>
          <w:color w:val="auto"/>
          <w:sz w:val="24"/>
        </w:rPr>
        <w:t>As in previous years, people wishing to access SWEP will need to present at O’Hanlon House between 9pm and 9.30pm, from where they will be directed to their allocated venue. Access to SWEP venues is between 10pm and 11pm, with admissions after this time, at the discretion of the venue coordinator.</w:t>
      </w:r>
    </w:p>
    <w:p w:rsidR="00392BB1" w:rsidRDefault="00392BB1" w:rsidP="0022343E">
      <w:pPr>
        <w:pStyle w:val="Heading2"/>
        <w:jc w:val="both"/>
        <w:rPr>
          <w:rFonts w:ascii="Arial" w:hAnsi="Arial" w:cs="Arial"/>
          <w:b w:val="0"/>
          <w:color w:val="auto"/>
          <w:sz w:val="24"/>
        </w:rPr>
      </w:pPr>
      <w:r>
        <w:rPr>
          <w:rFonts w:ascii="Arial" w:hAnsi="Arial" w:cs="Arial"/>
          <w:b w:val="0"/>
          <w:color w:val="auto"/>
          <w:sz w:val="24"/>
        </w:rPr>
        <w:t xml:space="preserve">The </w:t>
      </w:r>
      <w:r w:rsidR="0022743C">
        <w:rPr>
          <w:rFonts w:ascii="Arial" w:hAnsi="Arial" w:cs="Arial"/>
          <w:b w:val="0"/>
          <w:color w:val="auto"/>
          <w:sz w:val="24"/>
        </w:rPr>
        <w:t>Protocol will deliver</w:t>
      </w:r>
      <w:r>
        <w:rPr>
          <w:rFonts w:ascii="Arial" w:hAnsi="Arial" w:cs="Arial"/>
          <w:b w:val="0"/>
          <w:color w:val="auto"/>
          <w:sz w:val="24"/>
        </w:rPr>
        <w:t>:</w:t>
      </w:r>
    </w:p>
    <w:p w:rsidR="00392BB1" w:rsidRDefault="00392BB1" w:rsidP="0022343E">
      <w:pPr>
        <w:jc w:val="both"/>
      </w:pPr>
    </w:p>
    <w:p w:rsidR="00392BB1" w:rsidRPr="00330496" w:rsidRDefault="00392BB1" w:rsidP="0022343E">
      <w:pPr>
        <w:pStyle w:val="ListParagraph"/>
        <w:numPr>
          <w:ilvl w:val="0"/>
          <w:numId w:val="7"/>
        </w:numPr>
        <w:jc w:val="both"/>
      </w:pPr>
      <w:r w:rsidRPr="00330496">
        <w:rPr>
          <w:b/>
        </w:rPr>
        <w:t>Increased capacity</w:t>
      </w:r>
      <w:r w:rsidRPr="00330496">
        <w:t xml:space="preserve"> </w:t>
      </w:r>
      <w:r w:rsidR="0022743C" w:rsidRPr="00330496">
        <w:t>–</w:t>
      </w:r>
      <w:r w:rsidRPr="00330496">
        <w:t xml:space="preserve"> </w:t>
      </w:r>
      <w:r w:rsidR="00330496" w:rsidRPr="00330496">
        <w:t>increased capacity wi</w:t>
      </w:r>
      <w:r w:rsidR="00476AF6" w:rsidRPr="00330496">
        <w:t xml:space="preserve">ll be available across core SWEP venues, winter shelters and the recently expanded </w:t>
      </w:r>
      <w:proofErr w:type="spellStart"/>
      <w:r w:rsidR="00476AF6" w:rsidRPr="00330496">
        <w:t>SitUp</w:t>
      </w:r>
      <w:proofErr w:type="spellEnd"/>
      <w:r w:rsidR="00476AF6" w:rsidRPr="00330496">
        <w:t xml:space="preserve"> service </w:t>
      </w:r>
      <w:r w:rsidR="00330496" w:rsidRPr="00330496">
        <w:t>throughout the winter</w:t>
      </w:r>
    </w:p>
    <w:p w:rsidR="0022743C" w:rsidRPr="00A57523" w:rsidRDefault="0022743C" w:rsidP="0022343E">
      <w:pPr>
        <w:pStyle w:val="ListParagraph"/>
        <w:ind w:left="936"/>
        <w:jc w:val="both"/>
      </w:pPr>
    </w:p>
    <w:p w:rsidR="00392BB1" w:rsidRDefault="0022743C" w:rsidP="0022343E">
      <w:pPr>
        <w:pStyle w:val="ListParagraph"/>
        <w:numPr>
          <w:ilvl w:val="0"/>
          <w:numId w:val="7"/>
        </w:numPr>
        <w:jc w:val="both"/>
      </w:pPr>
      <w:r w:rsidRPr="00AA6492">
        <w:rPr>
          <w:b/>
        </w:rPr>
        <w:t xml:space="preserve">Client need matched to </w:t>
      </w:r>
      <w:r w:rsidR="00392BB1" w:rsidRPr="00AA6492">
        <w:rPr>
          <w:b/>
        </w:rPr>
        <w:t>venues</w:t>
      </w:r>
      <w:r w:rsidR="00392BB1" w:rsidRPr="00A57523">
        <w:t xml:space="preserve"> </w:t>
      </w:r>
      <w:r>
        <w:t>–</w:t>
      </w:r>
      <w:r w:rsidR="00392BB1" w:rsidRPr="00A57523">
        <w:t xml:space="preserve"> </w:t>
      </w:r>
      <w:r>
        <w:t xml:space="preserve">clients will be allocated to the venue most appropriate to their assessed needs and behaviour, with capacity at O’Hanlon House and Simon House protected for those people with the most </w:t>
      </w:r>
      <w:r w:rsidR="00392BB1" w:rsidRPr="00A57523">
        <w:t>complex needs and chaotic behaviour</w:t>
      </w:r>
      <w:r>
        <w:t>.</w:t>
      </w:r>
    </w:p>
    <w:p w:rsidR="0022743C" w:rsidRDefault="0022743C" w:rsidP="0022343E">
      <w:pPr>
        <w:pStyle w:val="ListParagraph"/>
        <w:jc w:val="both"/>
      </w:pPr>
    </w:p>
    <w:p w:rsidR="0022743C" w:rsidRDefault="00392BB1" w:rsidP="0022343E">
      <w:pPr>
        <w:pStyle w:val="ListParagraph"/>
        <w:numPr>
          <w:ilvl w:val="0"/>
          <w:numId w:val="7"/>
        </w:numPr>
        <w:jc w:val="both"/>
      </w:pPr>
      <w:r w:rsidRPr="00AA6492">
        <w:rPr>
          <w:b/>
        </w:rPr>
        <w:t>Effective service coordination</w:t>
      </w:r>
      <w:r w:rsidR="00AA6492" w:rsidRPr="00AA6492">
        <w:rPr>
          <w:b/>
        </w:rPr>
        <w:t xml:space="preserve"> and client engagement</w:t>
      </w:r>
      <w:r w:rsidRPr="00A57523">
        <w:t xml:space="preserve"> </w:t>
      </w:r>
      <w:r w:rsidR="0022743C">
        <w:t xml:space="preserve">– Oxford SPOT will be responsible for operational coordination and released from covering / coordinating a SWEP venue, so that they can focus their efforts on client engagement and </w:t>
      </w:r>
      <w:r w:rsidR="00AA6492">
        <w:t xml:space="preserve">follow up </w:t>
      </w:r>
      <w:r w:rsidR="0022743C">
        <w:t>support.</w:t>
      </w:r>
    </w:p>
    <w:p w:rsidR="0022743C" w:rsidRDefault="0022743C" w:rsidP="0022343E">
      <w:pPr>
        <w:pStyle w:val="ListParagraph"/>
        <w:jc w:val="both"/>
      </w:pPr>
    </w:p>
    <w:p w:rsidR="00AA6492" w:rsidRDefault="00AA6492" w:rsidP="0022343E">
      <w:pPr>
        <w:pStyle w:val="ListParagraph"/>
        <w:numPr>
          <w:ilvl w:val="0"/>
          <w:numId w:val="7"/>
        </w:numPr>
        <w:jc w:val="both"/>
      </w:pPr>
      <w:r w:rsidRPr="00AA6492">
        <w:rPr>
          <w:b/>
        </w:rPr>
        <w:t>Effective communications</w:t>
      </w:r>
      <w:r w:rsidRPr="00A57523">
        <w:t xml:space="preserve"> </w:t>
      </w:r>
      <w:r>
        <w:t>–</w:t>
      </w:r>
      <w:r w:rsidRPr="00A57523">
        <w:t xml:space="preserve"> </w:t>
      </w:r>
      <w:r>
        <w:t>plans are in place to improve communications around SWEP including a new infographic which will explain the SWEP process, what happens when and why</w:t>
      </w:r>
    </w:p>
    <w:p w:rsidR="00AA6492" w:rsidRDefault="00AA6492" w:rsidP="0022343E">
      <w:pPr>
        <w:pStyle w:val="ListParagraph"/>
        <w:jc w:val="both"/>
      </w:pPr>
    </w:p>
    <w:p w:rsidR="00AA6492" w:rsidRDefault="00AA6492" w:rsidP="0022343E">
      <w:pPr>
        <w:pStyle w:val="ListParagraph"/>
        <w:numPr>
          <w:ilvl w:val="0"/>
          <w:numId w:val="7"/>
        </w:numPr>
        <w:jc w:val="both"/>
      </w:pPr>
      <w:r w:rsidRPr="00AA6492">
        <w:rPr>
          <w:b/>
        </w:rPr>
        <w:t xml:space="preserve">Improved data and intelligence </w:t>
      </w:r>
      <w:r>
        <w:t>– the R</w:t>
      </w:r>
      <w:r w:rsidR="00476AF6">
        <w:t xml:space="preserve">ough </w:t>
      </w:r>
      <w:r>
        <w:t>S</w:t>
      </w:r>
      <w:r w:rsidR="00476AF6">
        <w:t xml:space="preserve">leeping </w:t>
      </w:r>
      <w:r>
        <w:t>&amp;</w:t>
      </w:r>
      <w:r w:rsidR="00476AF6">
        <w:t xml:space="preserve"> </w:t>
      </w:r>
      <w:r>
        <w:t>S</w:t>
      </w:r>
      <w:r w:rsidR="00476AF6">
        <w:t xml:space="preserve">ingle </w:t>
      </w:r>
      <w:r>
        <w:t>H</w:t>
      </w:r>
      <w:r w:rsidR="00476AF6">
        <w:t xml:space="preserve">omelessness (RS&amp;SH) </w:t>
      </w:r>
      <w:r>
        <w:t xml:space="preserve">team is working closely with Oxford SPOT and partners to improve the quality of data available for the operation of SWEP and subsequent analysis and reporting. </w:t>
      </w:r>
    </w:p>
    <w:p w:rsidR="00AA6492" w:rsidRDefault="00AA6492" w:rsidP="0022343E">
      <w:pPr>
        <w:pStyle w:val="ListParagraph"/>
        <w:jc w:val="both"/>
      </w:pPr>
    </w:p>
    <w:p w:rsidR="00AA6492" w:rsidRDefault="00AA6492" w:rsidP="0022343E">
      <w:pPr>
        <w:pStyle w:val="ListParagraph"/>
        <w:numPr>
          <w:ilvl w:val="0"/>
          <w:numId w:val="7"/>
        </w:numPr>
        <w:jc w:val="both"/>
      </w:pPr>
      <w:r>
        <w:rPr>
          <w:b/>
        </w:rPr>
        <w:t xml:space="preserve">Reduced pressure on core services </w:t>
      </w:r>
      <w:r>
        <w:t>– the measures above are designed to ease and reduce pressure on core services for rough sleepers and single homeless people at an already pressurised time of year.</w:t>
      </w:r>
    </w:p>
    <w:p w:rsidR="00A4288E" w:rsidRDefault="00AA6492" w:rsidP="0022343E">
      <w:pPr>
        <w:pStyle w:val="Heading2"/>
        <w:jc w:val="both"/>
        <w:rPr>
          <w:rFonts w:ascii="Arial" w:hAnsi="Arial" w:cs="Arial"/>
          <w:b w:val="0"/>
          <w:color w:val="auto"/>
          <w:sz w:val="24"/>
        </w:rPr>
      </w:pPr>
      <w:r>
        <w:rPr>
          <w:rFonts w:ascii="Arial" w:hAnsi="Arial" w:cs="Arial"/>
          <w:b w:val="0"/>
          <w:color w:val="auto"/>
          <w:sz w:val="24"/>
        </w:rPr>
        <w:t xml:space="preserve">We have yet to confirm the full forecast cost of SWEP </w:t>
      </w:r>
      <w:r w:rsidR="00A4288E">
        <w:rPr>
          <w:rFonts w:ascii="Arial" w:hAnsi="Arial" w:cs="Arial"/>
          <w:b w:val="0"/>
          <w:color w:val="auto"/>
          <w:sz w:val="24"/>
        </w:rPr>
        <w:t xml:space="preserve">2018/19 </w:t>
      </w:r>
      <w:r>
        <w:rPr>
          <w:rFonts w:ascii="Arial" w:hAnsi="Arial" w:cs="Arial"/>
          <w:b w:val="0"/>
          <w:color w:val="auto"/>
          <w:sz w:val="24"/>
        </w:rPr>
        <w:t xml:space="preserve">but </w:t>
      </w:r>
      <w:r w:rsidR="00A4288E">
        <w:rPr>
          <w:rFonts w:ascii="Arial" w:hAnsi="Arial" w:cs="Arial"/>
          <w:b w:val="0"/>
          <w:color w:val="auto"/>
          <w:sz w:val="24"/>
        </w:rPr>
        <w:t>this</w:t>
      </w:r>
      <w:r>
        <w:rPr>
          <w:rFonts w:ascii="Arial" w:hAnsi="Arial" w:cs="Arial"/>
          <w:b w:val="0"/>
          <w:color w:val="auto"/>
          <w:sz w:val="24"/>
        </w:rPr>
        <w:t xml:space="preserve"> is likely to be within or close to the current budget of £30,000 with key costs attributed to: staff cover / enhancements, bedding and food, CCTV enhancement (O’Hanlon House)</w:t>
      </w:r>
      <w:r w:rsidR="00A4288E">
        <w:rPr>
          <w:rFonts w:ascii="Arial" w:hAnsi="Arial" w:cs="Arial"/>
          <w:b w:val="0"/>
          <w:color w:val="auto"/>
          <w:sz w:val="24"/>
        </w:rPr>
        <w:t xml:space="preserve">, </w:t>
      </w:r>
      <w:r w:rsidR="00BF48EE">
        <w:rPr>
          <w:rFonts w:ascii="Arial" w:hAnsi="Arial" w:cs="Arial"/>
          <w:b w:val="0"/>
          <w:color w:val="auto"/>
          <w:sz w:val="24"/>
        </w:rPr>
        <w:t xml:space="preserve">possible travel / accommodation allowances to enable SWEP staff to get to the venue, </w:t>
      </w:r>
      <w:r w:rsidR="00A4288E">
        <w:rPr>
          <w:rFonts w:ascii="Arial" w:hAnsi="Arial" w:cs="Arial"/>
          <w:b w:val="0"/>
          <w:color w:val="auto"/>
          <w:sz w:val="24"/>
        </w:rPr>
        <w:t>and the cost of supplying phones and tabards for SWEP volunteers</w:t>
      </w:r>
      <w:r w:rsidR="00BF48EE">
        <w:rPr>
          <w:rFonts w:ascii="Arial" w:hAnsi="Arial" w:cs="Arial"/>
          <w:b w:val="0"/>
          <w:color w:val="auto"/>
          <w:sz w:val="24"/>
        </w:rPr>
        <w:t xml:space="preserve"> (see below)</w:t>
      </w:r>
      <w:r w:rsidR="00A4288E">
        <w:rPr>
          <w:rFonts w:ascii="Arial" w:hAnsi="Arial" w:cs="Arial"/>
          <w:b w:val="0"/>
          <w:color w:val="auto"/>
          <w:sz w:val="24"/>
        </w:rPr>
        <w:t>.</w:t>
      </w:r>
    </w:p>
    <w:p w:rsidR="00A4288E" w:rsidRDefault="00A4288E" w:rsidP="0022343E">
      <w:pPr>
        <w:jc w:val="both"/>
      </w:pPr>
    </w:p>
    <w:p w:rsidR="00A4288E" w:rsidRPr="00A4288E" w:rsidRDefault="00A4288E" w:rsidP="0022343E">
      <w:pPr>
        <w:ind w:left="576"/>
        <w:jc w:val="both"/>
        <w:rPr>
          <w:u w:val="single"/>
        </w:rPr>
      </w:pPr>
      <w:r w:rsidRPr="00A4288E">
        <w:rPr>
          <w:u w:val="single"/>
        </w:rPr>
        <w:t>Volunteers &amp; donations</w:t>
      </w:r>
    </w:p>
    <w:p w:rsidR="00A4288E" w:rsidRDefault="00A4288E" w:rsidP="0022343E">
      <w:pPr>
        <w:pStyle w:val="Heading2"/>
        <w:jc w:val="both"/>
        <w:rPr>
          <w:rFonts w:ascii="Arial" w:hAnsi="Arial" w:cs="Arial"/>
          <w:b w:val="0"/>
          <w:color w:val="auto"/>
          <w:sz w:val="24"/>
        </w:rPr>
      </w:pPr>
      <w:r>
        <w:rPr>
          <w:rFonts w:ascii="Arial" w:hAnsi="Arial" w:cs="Arial"/>
          <w:b w:val="0"/>
          <w:color w:val="auto"/>
          <w:sz w:val="24"/>
        </w:rPr>
        <w:t xml:space="preserve">Homeless Oxfordshire has agreed to recruit, train and oversee a small group of volunteers to assist with directing people to and welcoming them at their allocated SWEP venue. </w:t>
      </w:r>
    </w:p>
    <w:p w:rsidR="00330496" w:rsidRDefault="00A4288E" w:rsidP="0022343E">
      <w:pPr>
        <w:pStyle w:val="Heading2"/>
        <w:jc w:val="both"/>
        <w:rPr>
          <w:rFonts w:ascii="Arial" w:hAnsi="Arial" w:cs="Arial"/>
          <w:b w:val="0"/>
          <w:color w:val="auto"/>
          <w:sz w:val="24"/>
        </w:rPr>
      </w:pPr>
      <w:r w:rsidRPr="00330496">
        <w:rPr>
          <w:rFonts w:ascii="Arial" w:hAnsi="Arial" w:cs="Arial"/>
          <w:b w:val="0"/>
          <w:color w:val="auto"/>
          <w:sz w:val="24"/>
        </w:rPr>
        <w:t>Conscious of the fact that the public will likely want to lend their support to rough sleepers in the winter, we are also exploring how we can</w:t>
      </w:r>
      <w:r w:rsidR="00330496">
        <w:rPr>
          <w:rFonts w:ascii="Arial" w:hAnsi="Arial" w:cs="Arial"/>
          <w:b w:val="0"/>
          <w:color w:val="auto"/>
          <w:sz w:val="24"/>
        </w:rPr>
        <w:t>:</w:t>
      </w:r>
    </w:p>
    <w:p w:rsidR="00330496" w:rsidRDefault="00330496" w:rsidP="00330496">
      <w:pPr>
        <w:pStyle w:val="Heading2"/>
        <w:numPr>
          <w:ilvl w:val="0"/>
          <w:numId w:val="24"/>
        </w:numPr>
        <w:jc w:val="both"/>
        <w:rPr>
          <w:rFonts w:ascii="Arial" w:hAnsi="Arial" w:cs="Arial"/>
          <w:b w:val="0"/>
          <w:color w:val="auto"/>
          <w:sz w:val="24"/>
        </w:rPr>
      </w:pPr>
      <w:r>
        <w:rPr>
          <w:rFonts w:ascii="Arial" w:hAnsi="Arial" w:cs="Arial"/>
          <w:b w:val="0"/>
          <w:color w:val="auto"/>
          <w:sz w:val="24"/>
        </w:rPr>
        <w:t>Ensure that people who choose to engage with rough sleepers in the city, understand the process and timetable for SWEP</w:t>
      </w:r>
    </w:p>
    <w:p w:rsidR="00A4288E" w:rsidRPr="00330496" w:rsidRDefault="00330496" w:rsidP="00330496">
      <w:pPr>
        <w:pStyle w:val="Heading2"/>
        <w:numPr>
          <w:ilvl w:val="0"/>
          <w:numId w:val="24"/>
        </w:numPr>
        <w:jc w:val="both"/>
        <w:rPr>
          <w:rFonts w:ascii="Arial" w:hAnsi="Arial" w:cs="Arial"/>
          <w:b w:val="0"/>
          <w:color w:val="auto"/>
          <w:sz w:val="24"/>
        </w:rPr>
      </w:pPr>
      <w:r>
        <w:rPr>
          <w:rFonts w:ascii="Arial" w:hAnsi="Arial" w:cs="Arial"/>
          <w:b w:val="0"/>
          <w:color w:val="auto"/>
          <w:sz w:val="24"/>
        </w:rPr>
        <w:t>I</w:t>
      </w:r>
      <w:r w:rsidR="00A4288E" w:rsidRPr="00330496">
        <w:rPr>
          <w:rFonts w:ascii="Arial" w:hAnsi="Arial" w:cs="Arial"/>
          <w:b w:val="0"/>
          <w:color w:val="auto"/>
          <w:sz w:val="24"/>
        </w:rPr>
        <w:t>nvite donations towards the organisations involved in delivering SWEP (not OCC), and include this in SWEP communications.</w:t>
      </w:r>
    </w:p>
    <w:p w:rsidR="00F87317" w:rsidRDefault="00F87317" w:rsidP="0022343E">
      <w:pPr>
        <w:ind w:left="936"/>
        <w:jc w:val="both"/>
      </w:pPr>
    </w:p>
    <w:p w:rsidR="00E45448" w:rsidRDefault="00E45448" w:rsidP="0022343E">
      <w:pPr>
        <w:pStyle w:val="Heading1"/>
        <w:spacing w:before="0" w:after="120"/>
        <w:ind w:left="431" w:hanging="431"/>
        <w:jc w:val="both"/>
        <w:rPr>
          <w:rFonts w:ascii="Arial" w:hAnsi="Arial" w:cs="Arial"/>
          <w:color w:val="auto"/>
          <w:sz w:val="24"/>
        </w:rPr>
      </w:pPr>
      <w:r>
        <w:rPr>
          <w:rFonts w:ascii="Arial" w:hAnsi="Arial" w:cs="Arial"/>
          <w:color w:val="auto"/>
          <w:sz w:val="24"/>
        </w:rPr>
        <w:t>Future requirements – longer term</w:t>
      </w:r>
    </w:p>
    <w:p w:rsidR="001F6126" w:rsidRDefault="001F6126" w:rsidP="001F6126">
      <w:pPr>
        <w:pStyle w:val="Heading2"/>
        <w:ind w:left="576"/>
        <w:jc w:val="both"/>
        <w:rPr>
          <w:rFonts w:ascii="Arial" w:hAnsi="Arial" w:cs="Arial"/>
          <w:b w:val="0"/>
          <w:color w:val="auto"/>
          <w:sz w:val="24"/>
        </w:rPr>
      </w:pPr>
      <w:r w:rsidRPr="001F6126">
        <w:rPr>
          <w:rFonts w:ascii="Arial" w:hAnsi="Arial" w:cs="Arial"/>
          <w:b w:val="0"/>
          <w:color w:val="auto"/>
          <w:sz w:val="24"/>
        </w:rPr>
        <w:t xml:space="preserve">Work is underway in readiness for winter 19/20 to examine the implications of moving to either SWEP being triggered for each single night below zero and/ or a service being available continuously throughout winter months. </w:t>
      </w:r>
    </w:p>
    <w:p w:rsidR="00FB6059" w:rsidRDefault="001F6126" w:rsidP="00F0472A">
      <w:pPr>
        <w:pStyle w:val="Heading2"/>
        <w:ind w:left="576"/>
        <w:jc w:val="both"/>
      </w:pPr>
      <w:r w:rsidRPr="001F6126">
        <w:rPr>
          <w:rFonts w:ascii="Arial" w:hAnsi="Arial" w:cs="Arial"/>
          <w:b w:val="0"/>
          <w:color w:val="auto"/>
          <w:sz w:val="24"/>
        </w:rPr>
        <w:t xml:space="preserve">Either option will have significant financial and logistical challenges, such as availability of </w:t>
      </w:r>
      <w:proofErr w:type="gramStart"/>
      <w:r w:rsidRPr="001F6126">
        <w:rPr>
          <w:rFonts w:ascii="Arial" w:hAnsi="Arial" w:cs="Arial"/>
          <w:b w:val="0"/>
          <w:color w:val="auto"/>
          <w:sz w:val="24"/>
        </w:rPr>
        <w:t>premises, that</w:t>
      </w:r>
      <w:proofErr w:type="gramEnd"/>
      <w:r w:rsidRPr="001F6126">
        <w:rPr>
          <w:rFonts w:ascii="Arial" w:hAnsi="Arial" w:cs="Arial"/>
          <w:b w:val="0"/>
          <w:color w:val="auto"/>
          <w:sz w:val="24"/>
        </w:rPr>
        <w:t xml:space="preserve"> would need to be overcome</w:t>
      </w:r>
      <w:r w:rsidR="006244FD" w:rsidRPr="00F0472A">
        <w:rPr>
          <w:bCs w:val="0"/>
        </w:rPr>
        <w:t xml:space="preserve">. </w:t>
      </w:r>
      <w:r w:rsidRPr="001F6126">
        <w:rPr>
          <w:rFonts w:ascii="Arial" w:hAnsi="Arial" w:cs="Arial"/>
          <w:b w:val="0"/>
          <w:color w:val="auto"/>
          <w:sz w:val="24"/>
        </w:rPr>
        <w:t xml:space="preserve"> </w:t>
      </w:r>
    </w:p>
    <w:p w:rsidR="00FB6059" w:rsidRDefault="00FB6059" w:rsidP="0022343E">
      <w:pPr>
        <w:jc w:val="both"/>
      </w:pPr>
    </w:p>
    <w:p w:rsidR="00FB6059" w:rsidRDefault="00FB6059" w:rsidP="0022343E">
      <w:pPr>
        <w:jc w:val="both"/>
      </w:pPr>
      <w:r>
        <w:t>Rachel Lawrence</w:t>
      </w:r>
    </w:p>
    <w:p w:rsidR="00FB6059" w:rsidRDefault="00FB6059" w:rsidP="0022343E">
      <w:pPr>
        <w:jc w:val="both"/>
      </w:pPr>
      <w:r>
        <w:t>Rough Sleeping &amp; Single Homelessness Manager</w:t>
      </w:r>
    </w:p>
    <w:p w:rsidR="00FB6059" w:rsidRDefault="00330496" w:rsidP="0022343E">
      <w:pPr>
        <w:jc w:val="both"/>
      </w:pPr>
      <w:r>
        <w:t>3</w:t>
      </w:r>
      <w:r w:rsidR="008243B9">
        <w:t>1st</w:t>
      </w:r>
      <w:r w:rsidR="00FB6059">
        <w:t xml:space="preserve"> </w:t>
      </w:r>
      <w:r>
        <w:t>October</w:t>
      </w:r>
      <w:r w:rsidR="00FB6059">
        <w:t xml:space="preserve"> 2018</w:t>
      </w:r>
    </w:p>
    <w:p w:rsidR="00735671" w:rsidRDefault="00735671" w:rsidP="0022343E">
      <w:pPr>
        <w:jc w:val="both"/>
      </w:pPr>
    </w:p>
    <w:p w:rsidR="00735671" w:rsidRDefault="00735671" w:rsidP="0022343E">
      <w:pPr>
        <w:jc w:val="both"/>
      </w:pPr>
    </w:p>
    <w:sectPr w:rsidR="00735671" w:rsidSect="003815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09" w:rsidRDefault="003D4709" w:rsidP="0027004E">
      <w:r>
        <w:separator/>
      </w:r>
    </w:p>
  </w:endnote>
  <w:endnote w:type="continuationSeparator" w:id="0">
    <w:p w:rsidR="003D4709" w:rsidRDefault="003D4709" w:rsidP="0027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004672"/>
      <w:docPartObj>
        <w:docPartGallery w:val="Page Numbers (Bottom of Page)"/>
        <w:docPartUnique/>
      </w:docPartObj>
    </w:sdtPr>
    <w:sdtEndPr>
      <w:rPr>
        <w:noProof/>
      </w:rPr>
    </w:sdtEndPr>
    <w:sdtContent>
      <w:p w:rsidR="00A137EA" w:rsidRDefault="00A137EA">
        <w:pPr>
          <w:pStyle w:val="Footer"/>
          <w:jc w:val="right"/>
        </w:pPr>
        <w:r>
          <w:fldChar w:fldCharType="begin"/>
        </w:r>
        <w:r>
          <w:instrText xml:space="preserve"> PAGE   \* MERGEFORMAT </w:instrText>
        </w:r>
        <w:r>
          <w:fldChar w:fldCharType="separate"/>
        </w:r>
        <w:r w:rsidR="005F01D3">
          <w:rPr>
            <w:noProof/>
          </w:rPr>
          <w:t>1</w:t>
        </w:r>
        <w:r>
          <w:rPr>
            <w:noProof/>
          </w:rPr>
          <w:fldChar w:fldCharType="end"/>
        </w:r>
      </w:p>
    </w:sdtContent>
  </w:sdt>
  <w:p w:rsidR="00A137EA" w:rsidRDefault="00A13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09" w:rsidRDefault="003D4709" w:rsidP="0027004E">
      <w:r>
        <w:separator/>
      </w:r>
    </w:p>
  </w:footnote>
  <w:footnote w:type="continuationSeparator" w:id="0">
    <w:p w:rsidR="003D4709" w:rsidRDefault="003D4709" w:rsidP="0027004E">
      <w:r>
        <w:continuationSeparator/>
      </w:r>
    </w:p>
  </w:footnote>
  <w:footnote w:id="1">
    <w:p w:rsidR="00476AF6" w:rsidRDefault="00476AF6">
      <w:pPr>
        <w:pStyle w:val="FootnoteText"/>
      </w:pPr>
      <w:r>
        <w:rPr>
          <w:rStyle w:val="FootnoteReference"/>
        </w:rPr>
        <w:footnoteRef/>
      </w:r>
      <w:r>
        <w:t xml:space="preserve"> Homeless Link is </w:t>
      </w:r>
      <w:r>
        <w:rPr>
          <w:lang w:val="en"/>
        </w:rPr>
        <w:t xml:space="preserve">the national membership charity for </w:t>
      </w:r>
      <w:proofErr w:type="spellStart"/>
      <w:r>
        <w:rPr>
          <w:lang w:val="en"/>
        </w:rPr>
        <w:t>organisations</w:t>
      </w:r>
      <w:proofErr w:type="spellEnd"/>
      <w:r>
        <w:rPr>
          <w:lang w:val="en"/>
        </w:rPr>
        <w:t xml:space="preserve"> working directly with people who become homeless in England. Homeless Link is the </w:t>
      </w:r>
      <w:proofErr w:type="spellStart"/>
      <w:r>
        <w:rPr>
          <w:lang w:val="en"/>
        </w:rPr>
        <w:t>recognised</w:t>
      </w:r>
      <w:proofErr w:type="spellEnd"/>
      <w:r>
        <w:rPr>
          <w:lang w:val="en"/>
        </w:rPr>
        <w:t xml:space="preserve"> source of policy and best practice guidance on key issues including SWEP and their guidance on this forms the basis of all local authorities’ policy on this.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AA4"/>
    <w:multiLevelType w:val="hybridMultilevel"/>
    <w:tmpl w:val="E5522A9A"/>
    <w:lvl w:ilvl="0" w:tplc="08090017">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nsid w:val="1C662AFD"/>
    <w:multiLevelType w:val="hybridMultilevel"/>
    <w:tmpl w:val="E1A4F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FB4465"/>
    <w:multiLevelType w:val="hybridMultilevel"/>
    <w:tmpl w:val="AEDC9D3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
    <w:nsid w:val="24AA4157"/>
    <w:multiLevelType w:val="hybridMultilevel"/>
    <w:tmpl w:val="9BF203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4E31A9D"/>
    <w:multiLevelType w:val="hybridMultilevel"/>
    <w:tmpl w:val="E5522A9A"/>
    <w:lvl w:ilvl="0" w:tplc="08090017">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5">
    <w:nsid w:val="367B5998"/>
    <w:multiLevelType w:val="hybridMultilevel"/>
    <w:tmpl w:val="E5522A9A"/>
    <w:lvl w:ilvl="0" w:tplc="08090017">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nsid w:val="3A2F6918"/>
    <w:multiLevelType w:val="hybridMultilevel"/>
    <w:tmpl w:val="1B920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B7646"/>
    <w:multiLevelType w:val="hybridMultilevel"/>
    <w:tmpl w:val="A15E04C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8">
    <w:nsid w:val="56D15FE2"/>
    <w:multiLevelType w:val="hybridMultilevel"/>
    <w:tmpl w:val="7D9C6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353B6C"/>
    <w:multiLevelType w:val="hybridMultilevel"/>
    <w:tmpl w:val="B25CE3B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0">
    <w:nsid w:val="5AC75909"/>
    <w:multiLevelType w:val="hybridMultilevel"/>
    <w:tmpl w:val="42647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CD2FF3"/>
    <w:multiLevelType w:val="hybridMultilevel"/>
    <w:tmpl w:val="5A0AA94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2">
    <w:nsid w:val="62A52A4B"/>
    <w:multiLevelType w:val="hybridMultilevel"/>
    <w:tmpl w:val="4D505B0C"/>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3">
    <w:nsid w:val="6E5E5847"/>
    <w:multiLevelType w:val="hybridMultilevel"/>
    <w:tmpl w:val="D318B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2F1673C"/>
    <w:multiLevelType w:val="hybridMultilevel"/>
    <w:tmpl w:val="70607A8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
    <w:nsid w:val="7602081D"/>
    <w:multiLevelType w:val="hybridMultilevel"/>
    <w:tmpl w:val="EC88C19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6">
    <w:nsid w:val="7E5551C0"/>
    <w:multiLevelType w:val="multilevel"/>
    <w:tmpl w:val="E3C4864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rFonts w:ascii="Arial" w:hAnsi="Arial" w:cs="Arial" w:hint="default"/>
        <w:b w:val="0"/>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2"/>
  </w:num>
  <w:num w:numId="3">
    <w:abstractNumId w:val="8"/>
  </w:num>
  <w:num w:numId="4">
    <w:abstractNumId w:val="1"/>
  </w:num>
  <w:num w:numId="5">
    <w:abstractNumId w:val="15"/>
  </w:num>
  <w:num w:numId="6">
    <w:abstractNumId w:val="3"/>
  </w:num>
  <w:num w:numId="7">
    <w:abstractNumId w:val="5"/>
  </w:num>
  <w:num w:numId="8">
    <w:abstractNumId w:val="4"/>
  </w:num>
  <w:num w:numId="9">
    <w:abstractNumId w:val="6"/>
  </w:num>
  <w:num w:numId="10">
    <w:abstractNumId w:val="10"/>
  </w:num>
  <w:num w:numId="11">
    <w:abstractNumId w:val="7"/>
  </w:num>
  <w:num w:numId="12">
    <w:abstractNumId w:val="0"/>
  </w:num>
  <w:num w:numId="13">
    <w:abstractNumId w:val="9"/>
  </w:num>
  <w:num w:numId="14">
    <w:abstractNumId w:val="16"/>
  </w:num>
  <w:num w:numId="15">
    <w:abstractNumId w:val="16"/>
  </w:num>
  <w:num w:numId="16">
    <w:abstractNumId w:val="14"/>
  </w:num>
  <w:num w:numId="17">
    <w:abstractNumId w:val="16"/>
  </w:num>
  <w:num w:numId="18">
    <w:abstractNumId w:val="11"/>
  </w:num>
  <w:num w:numId="19">
    <w:abstractNumId w:val="16"/>
  </w:num>
  <w:num w:numId="20">
    <w:abstractNumId w:val="16"/>
  </w:num>
  <w:num w:numId="21">
    <w:abstractNumId w:val="16"/>
  </w:num>
  <w:num w:numId="22">
    <w:abstractNumId w:val="12"/>
  </w:num>
  <w:num w:numId="23">
    <w:abstractNumId w:val="16"/>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0A"/>
    <w:rsid w:val="00004C05"/>
    <w:rsid w:val="00016D12"/>
    <w:rsid w:val="0005325D"/>
    <w:rsid w:val="000A1716"/>
    <w:rsid w:val="000B4310"/>
    <w:rsid w:val="000D076A"/>
    <w:rsid w:val="00101776"/>
    <w:rsid w:val="00106AAE"/>
    <w:rsid w:val="00187FBD"/>
    <w:rsid w:val="001F2C89"/>
    <w:rsid w:val="001F6126"/>
    <w:rsid w:val="001F6CE9"/>
    <w:rsid w:val="00200D97"/>
    <w:rsid w:val="0022343E"/>
    <w:rsid w:val="0022743C"/>
    <w:rsid w:val="0027004E"/>
    <w:rsid w:val="002B1207"/>
    <w:rsid w:val="002E44D3"/>
    <w:rsid w:val="002E6CC7"/>
    <w:rsid w:val="00330496"/>
    <w:rsid w:val="00343810"/>
    <w:rsid w:val="00350BE8"/>
    <w:rsid w:val="00376934"/>
    <w:rsid w:val="003815A5"/>
    <w:rsid w:val="0039190F"/>
    <w:rsid w:val="00392BB1"/>
    <w:rsid w:val="003B5B7C"/>
    <w:rsid w:val="003D4709"/>
    <w:rsid w:val="004000D7"/>
    <w:rsid w:val="004539B5"/>
    <w:rsid w:val="00476AF6"/>
    <w:rsid w:val="004C0A76"/>
    <w:rsid w:val="00504E43"/>
    <w:rsid w:val="0050781C"/>
    <w:rsid w:val="00524D58"/>
    <w:rsid w:val="005C1CA2"/>
    <w:rsid w:val="005F01D3"/>
    <w:rsid w:val="006244FD"/>
    <w:rsid w:val="00670549"/>
    <w:rsid w:val="007067D1"/>
    <w:rsid w:val="007067EE"/>
    <w:rsid w:val="00735671"/>
    <w:rsid w:val="007908F4"/>
    <w:rsid w:val="007A0F4A"/>
    <w:rsid w:val="007E62BC"/>
    <w:rsid w:val="007E6456"/>
    <w:rsid w:val="008243B9"/>
    <w:rsid w:val="00853E1F"/>
    <w:rsid w:val="008A22C6"/>
    <w:rsid w:val="008B7F17"/>
    <w:rsid w:val="008C1DC2"/>
    <w:rsid w:val="008D690A"/>
    <w:rsid w:val="008E6325"/>
    <w:rsid w:val="008F6F72"/>
    <w:rsid w:val="00916B5B"/>
    <w:rsid w:val="009C21AC"/>
    <w:rsid w:val="009D0AE2"/>
    <w:rsid w:val="009F01DC"/>
    <w:rsid w:val="00A03BA4"/>
    <w:rsid w:val="00A137EA"/>
    <w:rsid w:val="00A17D57"/>
    <w:rsid w:val="00A4288E"/>
    <w:rsid w:val="00A57523"/>
    <w:rsid w:val="00A619F4"/>
    <w:rsid w:val="00A8556D"/>
    <w:rsid w:val="00A9337E"/>
    <w:rsid w:val="00AA6492"/>
    <w:rsid w:val="00AD0F7A"/>
    <w:rsid w:val="00B72473"/>
    <w:rsid w:val="00BF0525"/>
    <w:rsid w:val="00BF48EE"/>
    <w:rsid w:val="00C07F80"/>
    <w:rsid w:val="00C2083E"/>
    <w:rsid w:val="00C765E2"/>
    <w:rsid w:val="00CD13E9"/>
    <w:rsid w:val="00CD37E2"/>
    <w:rsid w:val="00D47897"/>
    <w:rsid w:val="00D55CFB"/>
    <w:rsid w:val="00D63DAD"/>
    <w:rsid w:val="00DE07BA"/>
    <w:rsid w:val="00DE27D0"/>
    <w:rsid w:val="00DF10C5"/>
    <w:rsid w:val="00E45448"/>
    <w:rsid w:val="00EB5A15"/>
    <w:rsid w:val="00EB7A97"/>
    <w:rsid w:val="00F0472A"/>
    <w:rsid w:val="00F07DB2"/>
    <w:rsid w:val="00F47250"/>
    <w:rsid w:val="00F60C6B"/>
    <w:rsid w:val="00F67D39"/>
    <w:rsid w:val="00F83473"/>
    <w:rsid w:val="00F87317"/>
    <w:rsid w:val="00FB605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9F01D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1D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1D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1D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01D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01D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01D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01D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01D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DC"/>
    <w:pPr>
      <w:ind w:left="720"/>
      <w:contextualSpacing/>
    </w:pPr>
  </w:style>
  <w:style w:type="character" w:customStyle="1" w:styleId="Heading1Char">
    <w:name w:val="Heading 1 Char"/>
    <w:basedOn w:val="DefaultParagraphFont"/>
    <w:link w:val="Heading1"/>
    <w:uiPriority w:val="9"/>
    <w:rsid w:val="009F0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1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01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01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01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01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01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01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01DC"/>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27004E"/>
    <w:rPr>
      <w:sz w:val="20"/>
      <w:szCs w:val="20"/>
    </w:rPr>
  </w:style>
  <w:style w:type="character" w:customStyle="1" w:styleId="FootnoteTextChar">
    <w:name w:val="Footnote Text Char"/>
    <w:basedOn w:val="DefaultParagraphFont"/>
    <w:link w:val="FootnoteText"/>
    <w:uiPriority w:val="99"/>
    <w:semiHidden/>
    <w:rsid w:val="0027004E"/>
    <w:rPr>
      <w:sz w:val="20"/>
      <w:szCs w:val="20"/>
    </w:rPr>
  </w:style>
  <w:style w:type="character" w:styleId="FootnoteReference">
    <w:name w:val="footnote reference"/>
    <w:basedOn w:val="DefaultParagraphFont"/>
    <w:uiPriority w:val="99"/>
    <w:semiHidden/>
    <w:unhideWhenUsed/>
    <w:rsid w:val="0027004E"/>
    <w:rPr>
      <w:vertAlign w:val="superscript"/>
    </w:rPr>
  </w:style>
  <w:style w:type="paragraph" w:styleId="Header">
    <w:name w:val="header"/>
    <w:basedOn w:val="Normal"/>
    <w:link w:val="HeaderChar"/>
    <w:uiPriority w:val="99"/>
    <w:unhideWhenUsed/>
    <w:rsid w:val="001F2C89"/>
    <w:pPr>
      <w:tabs>
        <w:tab w:val="center" w:pos="4513"/>
        <w:tab w:val="right" w:pos="9026"/>
      </w:tabs>
    </w:pPr>
  </w:style>
  <w:style w:type="character" w:customStyle="1" w:styleId="HeaderChar">
    <w:name w:val="Header Char"/>
    <w:basedOn w:val="DefaultParagraphFont"/>
    <w:link w:val="Header"/>
    <w:uiPriority w:val="99"/>
    <w:rsid w:val="001F2C89"/>
  </w:style>
  <w:style w:type="paragraph" w:styleId="Footer">
    <w:name w:val="footer"/>
    <w:basedOn w:val="Normal"/>
    <w:link w:val="FooterChar"/>
    <w:uiPriority w:val="99"/>
    <w:unhideWhenUsed/>
    <w:rsid w:val="001F2C89"/>
    <w:pPr>
      <w:tabs>
        <w:tab w:val="center" w:pos="4513"/>
        <w:tab w:val="right" w:pos="9026"/>
      </w:tabs>
    </w:pPr>
  </w:style>
  <w:style w:type="character" w:customStyle="1" w:styleId="FooterChar">
    <w:name w:val="Footer Char"/>
    <w:basedOn w:val="DefaultParagraphFont"/>
    <w:link w:val="Footer"/>
    <w:uiPriority w:val="99"/>
    <w:rsid w:val="001F2C89"/>
  </w:style>
  <w:style w:type="character" w:styleId="CommentReference">
    <w:name w:val="annotation reference"/>
    <w:basedOn w:val="DefaultParagraphFont"/>
    <w:uiPriority w:val="99"/>
    <w:semiHidden/>
    <w:unhideWhenUsed/>
    <w:rsid w:val="00F87317"/>
    <w:rPr>
      <w:sz w:val="16"/>
      <w:szCs w:val="16"/>
    </w:rPr>
  </w:style>
  <w:style w:type="paragraph" w:styleId="CommentText">
    <w:name w:val="annotation text"/>
    <w:basedOn w:val="Normal"/>
    <w:link w:val="CommentTextChar"/>
    <w:uiPriority w:val="99"/>
    <w:semiHidden/>
    <w:unhideWhenUsed/>
    <w:rsid w:val="00F87317"/>
    <w:rPr>
      <w:sz w:val="20"/>
      <w:szCs w:val="20"/>
    </w:rPr>
  </w:style>
  <w:style w:type="character" w:customStyle="1" w:styleId="CommentTextChar">
    <w:name w:val="Comment Text Char"/>
    <w:basedOn w:val="DefaultParagraphFont"/>
    <w:link w:val="CommentText"/>
    <w:uiPriority w:val="99"/>
    <w:semiHidden/>
    <w:rsid w:val="00F87317"/>
    <w:rPr>
      <w:sz w:val="20"/>
      <w:szCs w:val="20"/>
    </w:rPr>
  </w:style>
  <w:style w:type="paragraph" w:styleId="CommentSubject">
    <w:name w:val="annotation subject"/>
    <w:basedOn w:val="CommentText"/>
    <w:next w:val="CommentText"/>
    <w:link w:val="CommentSubjectChar"/>
    <w:uiPriority w:val="99"/>
    <w:semiHidden/>
    <w:unhideWhenUsed/>
    <w:rsid w:val="00F87317"/>
    <w:rPr>
      <w:b/>
      <w:bCs/>
    </w:rPr>
  </w:style>
  <w:style w:type="character" w:customStyle="1" w:styleId="CommentSubjectChar">
    <w:name w:val="Comment Subject Char"/>
    <w:basedOn w:val="CommentTextChar"/>
    <w:link w:val="CommentSubject"/>
    <w:uiPriority w:val="99"/>
    <w:semiHidden/>
    <w:rsid w:val="00F87317"/>
    <w:rPr>
      <w:b/>
      <w:bCs/>
      <w:sz w:val="20"/>
      <w:szCs w:val="20"/>
    </w:rPr>
  </w:style>
  <w:style w:type="paragraph" w:styleId="BalloonText">
    <w:name w:val="Balloon Text"/>
    <w:basedOn w:val="Normal"/>
    <w:link w:val="BalloonTextChar"/>
    <w:uiPriority w:val="99"/>
    <w:semiHidden/>
    <w:unhideWhenUsed/>
    <w:rsid w:val="00F87317"/>
    <w:rPr>
      <w:rFonts w:ascii="Tahoma" w:hAnsi="Tahoma" w:cs="Tahoma"/>
      <w:sz w:val="16"/>
      <w:szCs w:val="16"/>
    </w:rPr>
  </w:style>
  <w:style w:type="character" w:customStyle="1" w:styleId="BalloonTextChar">
    <w:name w:val="Balloon Text Char"/>
    <w:basedOn w:val="DefaultParagraphFont"/>
    <w:link w:val="BalloonText"/>
    <w:uiPriority w:val="99"/>
    <w:semiHidden/>
    <w:rsid w:val="00F87317"/>
    <w:rPr>
      <w:rFonts w:ascii="Tahoma" w:hAnsi="Tahoma" w:cs="Tahoma"/>
      <w:sz w:val="16"/>
      <w:szCs w:val="16"/>
    </w:rPr>
  </w:style>
  <w:style w:type="character" w:customStyle="1" w:styleId="Firstpagetablebold">
    <w:name w:val="First page table: bold"/>
    <w:qFormat/>
    <w:rsid w:val="00DE07B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9F01D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1D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1D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1D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01D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01D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01D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01D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01D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DC"/>
    <w:pPr>
      <w:ind w:left="720"/>
      <w:contextualSpacing/>
    </w:pPr>
  </w:style>
  <w:style w:type="character" w:customStyle="1" w:styleId="Heading1Char">
    <w:name w:val="Heading 1 Char"/>
    <w:basedOn w:val="DefaultParagraphFont"/>
    <w:link w:val="Heading1"/>
    <w:uiPriority w:val="9"/>
    <w:rsid w:val="009F0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1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01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01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01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01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01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01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01DC"/>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27004E"/>
    <w:rPr>
      <w:sz w:val="20"/>
      <w:szCs w:val="20"/>
    </w:rPr>
  </w:style>
  <w:style w:type="character" w:customStyle="1" w:styleId="FootnoteTextChar">
    <w:name w:val="Footnote Text Char"/>
    <w:basedOn w:val="DefaultParagraphFont"/>
    <w:link w:val="FootnoteText"/>
    <w:uiPriority w:val="99"/>
    <w:semiHidden/>
    <w:rsid w:val="0027004E"/>
    <w:rPr>
      <w:sz w:val="20"/>
      <w:szCs w:val="20"/>
    </w:rPr>
  </w:style>
  <w:style w:type="character" w:styleId="FootnoteReference">
    <w:name w:val="footnote reference"/>
    <w:basedOn w:val="DefaultParagraphFont"/>
    <w:uiPriority w:val="99"/>
    <w:semiHidden/>
    <w:unhideWhenUsed/>
    <w:rsid w:val="0027004E"/>
    <w:rPr>
      <w:vertAlign w:val="superscript"/>
    </w:rPr>
  </w:style>
  <w:style w:type="paragraph" w:styleId="Header">
    <w:name w:val="header"/>
    <w:basedOn w:val="Normal"/>
    <w:link w:val="HeaderChar"/>
    <w:uiPriority w:val="99"/>
    <w:unhideWhenUsed/>
    <w:rsid w:val="001F2C89"/>
    <w:pPr>
      <w:tabs>
        <w:tab w:val="center" w:pos="4513"/>
        <w:tab w:val="right" w:pos="9026"/>
      </w:tabs>
    </w:pPr>
  </w:style>
  <w:style w:type="character" w:customStyle="1" w:styleId="HeaderChar">
    <w:name w:val="Header Char"/>
    <w:basedOn w:val="DefaultParagraphFont"/>
    <w:link w:val="Header"/>
    <w:uiPriority w:val="99"/>
    <w:rsid w:val="001F2C89"/>
  </w:style>
  <w:style w:type="paragraph" w:styleId="Footer">
    <w:name w:val="footer"/>
    <w:basedOn w:val="Normal"/>
    <w:link w:val="FooterChar"/>
    <w:uiPriority w:val="99"/>
    <w:unhideWhenUsed/>
    <w:rsid w:val="001F2C89"/>
    <w:pPr>
      <w:tabs>
        <w:tab w:val="center" w:pos="4513"/>
        <w:tab w:val="right" w:pos="9026"/>
      </w:tabs>
    </w:pPr>
  </w:style>
  <w:style w:type="character" w:customStyle="1" w:styleId="FooterChar">
    <w:name w:val="Footer Char"/>
    <w:basedOn w:val="DefaultParagraphFont"/>
    <w:link w:val="Footer"/>
    <w:uiPriority w:val="99"/>
    <w:rsid w:val="001F2C89"/>
  </w:style>
  <w:style w:type="character" w:styleId="CommentReference">
    <w:name w:val="annotation reference"/>
    <w:basedOn w:val="DefaultParagraphFont"/>
    <w:uiPriority w:val="99"/>
    <w:semiHidden/>
    <w:unhideWhenUsed/>
    <w:rsid w:val="00F87317"/>
    <w:rPr>
      <w:sz w:val="16"/>
      <w:szCs w:val="16"/>
    </w:rPr>
  </w:style>
  <w:style w:type="paragraph" w:styleId="CommentText">
    <w:name w:val="annotation text"/>
    <w:basedOn w:val="Normal"/>
    <w:link w:val="CommentTextChar"/>
    <w:uiPriority w:val="99"/>
    <w:semiHidden/>
    <w:unhideWhenUsed/>
    <w:rsid w:val="00F87317"/>
    <w:rPr>
      <w:sz w:val="20"/>
      <w:szCs w:val="20"/>
    </w:rPr>
  </w:style>
  <w:style w:type="character" w:customStyle="1" w:styleId="CommentTextChar">
    <w:name w:val="Comment Text Char"/>
    <w:basedOn w:val="DefaultParagraphFont"/>
    <w:link w:val="CommentText"/>
    <w:uiPriority w:val="99"/>
    <w:semiHidden/>
    <w:rsid w:val="00F87317"/>
    <w:rPr>
      <w:sz w:val="20"/>
      <w:szCs w:val="20"/>
    </w:rPr>
  </w:style>
  <w:style w:type="paragraph" w:styleId="CommentSubject">
    <w:name w:val="annotation subject"/>
    <w:basedOn w:val="CommentText"/>
    <w:next w:val="CommentText"/>
    <w:link w:val="CommentSubjectChar"/>
    <w:uiPriority w:val="99"/>
    <w:semiHidden/>
    <w:unhideWhenUsed/>
    <w:rsid w:val="00F87317"/>
    <w:rPr>
      <w:b/>
      <w:bCs/>
    </w:rPr>
  </w:style>
  <w:style w:type="character" w:customStyle="1" w:styleId="CommentSubjectChar">
    <w:name w:val="Comment Subject Char"/>
    <w:basedOn w:val="CommentTextChar"/>
    <w:link w:val="CommentSubject"/>
    <w:uiPriority w:val="99"/>
    <w:semiHidden/>
    <w:rsid w:val="00F87317"/>
    <w:rPr>
      <w:b/>
      <w:bCs/>
      <w:sz w:val="20"/>
      <w:szCs w:val="20"/>
    </w:rPr>
  </w:style>
  <w:style w:type="paragraph" w:styleId="BalloonText">
    <w:name w:val="Balloon Text"/>
    <w:basedOn w:val="Normal"/>
    <w:link w:val="BalloonTextChar"/>
    <w:uiPriority w:val="99"/>
    <w:semiHidden/>
    <w:unhideWhenUsed/>
    <w:rsid w:val="00F87317"/>
    <w:rPr>
      <w:rFonts w:ascii="Tahoma" w:hAnsi="Tahoma" w:cs="Tahoma"/>
      <w:sz w:val="16"/>
      <w:szCs w:val="16"/>
    </w:rPr>
  </w:style>
  <w:style w:type="character" w:customStyle="1" w:styleId="BalloonTextChar">
    <w:name w:val="Balloon Text Char"/>
    <w:basedOn w:val="DefaultParagraphFont"/>
    <w:link w:val="BalloonText"/>
    <w:uiPriority w:val="99"/>
    <w:semiHidden/>
    <w:rsid w:val="00F87317"/>
    <w:rPr>
      <w:rFonts w:ascii="Tahoma" w:hAnsi="Tahoma" w:cs="Tahoma"/>
      <w:sz w:val="16"/>
      <w:szCs w:val="16"/>
    </w:rPr>
  </w:style>
  <w:style w:type="character" w:customStyle="1" w:styleId="Firstpagetablebold">
    <w:name w:val="First page table: bold"/>
    <w:qFormat/>
    <w:rsid w:val="00DE07B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9336">
      <w:bodyDiv w:val="1"/>
      <w:marLeft w:val="0"/>
      <w:marRight w:val="0"/>
      <w:marTop w:val="0"/>
      <w:marBottom w:val="0"/>
      <w:divBdr>
        <w:top w:val="none" w:sz="0" w:space="0" w:color="auto"/>
        <w:left w:val="none" w:sz="0" w:space="0" w:color="auto"/>
        <w:bottom w:val="none" w:sz="0" w:space="0" w:color="auto"/>
        <w:right w:val="none" w:sz="0" w:space="0" w:color="auto"/>
      </w:divBdr>
    </w:div>
    <w:div w:id="1397817581">
      <w:bodyDiv w:val="1"/>
      <w:marLeft w:val="0"/>
      <w:marRight w:val="0"/>
      <w:marTop w:val="0"/>
      <w:marBottom w:val="0"/>
      <w:divBdr>
        <w:top w:val="none" w:sz="0" w:space="0" w:color="auto"/>
        <w:left w:val="none" w:sz="0" w:space="0" w:color="auto"/>
        <w:bottom w:val="none" w:sz="0" w:space="0" w:color="auto"/>
        <w:right w:val="none" w:sz="0" w:space="0" w:color="auto"/>
      </w:divBdr>
    </w:div>
    <w:div w:id="1490557021">
      <w:bodyDiv w:val="1"/>
      <w:marLeft w:val="0"/>
      <w:marRight w:val="0"/>
      <w:marTop w:val="0"/>
      <w:marBottom w:val="0"/>
      <w:divBdr>
        <w:top w:val="none" w:sz="0" w:space="0" w:color="auto"/>
        <w:left w:val="none" w:sz="0" w:space="0" w:color="auto"/>
        <w:bottom w:val="none" w:sz="0" w:space="0" w:color="auto"/>
        <w:right w:val="none" w:sz="0" w:space="0" w:color="auto"/>
      </w:divBdr>
    </w:div>
    <w:div w:id="1879662897">
      <w:bodyDiv w:val="1"/>
      <w:marLeft w:val="0"/>
      <w:marRight w:val="0"/>
      <w:marTop w:val="0"/>
      <w:marBottom w:val="0"/>
      <w:divBdr>
        <w:top w:val="none" w:sz="0" w:space="0" w:color="auto"/>
        <w:left w:val="none" w:sz="0" w:space="0" w:color="auto"/>
        <w:bottom w:val="none" w:sz="0" w:space="0" w:color="auto"/>
        <w:right w:val="none" w:sz="0" w:space="0" w:color="auto"/>
      </w:divBdr>
    </w:div>
    <w:div w:id="20138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62BC-D153-4A8C-91F0-E337E76F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12C9E4E6</Template>
  <TotalTime>5</TotalTime>
  <Pages>6</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rlawrence</dc:creator>
  <cp:lastModifiedBy>srobinson</cp:lastModifiedBy>
  <cp:revision>4</cp:revision>
  <cp:lastPrinted>2018-10-29T14:36:00Z</cp:lastPrinted>
  <dcterms:created xsi:type="dcterms:W3CDTF">2018-11-01T11:45:00Z</dcterms:created>
  <dcterms:modified xsi:type="dcterms:W3CDTF">2018-11-01T12:22:00Z</dcterms:modified>
</cp:coreProperties>
</file>